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30B" w:rsidRDefault="00D13458">
      <w:pPr>
        <w:spacing w:before="76"/>
        <w:ind w:left="901"/>
        <w:rPr>
          <w:b/>
        </w:rPr>
      </w:pPr>
      <w:r>
        <w:rPr>
          <w:b/>
        </w:rPr>
        <w:t>POZIV</w:t>
      </w:r>
      <w:r>
        <w:rPr>
          <w:b/>
          <w:spacing w:val="-6"/>
        </w:rPr>
        <w:t xml:space="preserve"> </w:t>
      </w:r>
      <w:r>
        <w:rPr>
          <w:b/>
        </w:rPr>
        <w:t>ZA</w:t>
      </w:r>
      <w:r>
        <w:rPr>
          <w:b/>
          <w:spacing w:val="-6"/>
        </w:rPr>
        <w:t xml:space="preserve"> </w:t>
      </w:r>
      <w:r>
        <w:rPr>
          <w:b/>
        </w:rPr>
        <w:t>ORGANIZACIJU</w:t>
      </w:r>
      <w:r>
        <w:rPr>
          <w:b/>
          <w:spacing w:val="-5"/>
        </w:rPr>
        <w:t xml:space="preserve"> </w:t>
      </w:r>
      <w:r>
        <w:rPr>
          <w:b/>
        </w:rPr>
        <w:t>VIŠEDNEVNE</w:t>
      </w:r>
      <w:r>
        <w:rPr>
          <w:b/>
          <w:spacing w:val="-5"/>
        </w:rPr>
        <w:t xml:space="preserve"> </w:t>
      </w:r>
      <w:r>
        <w:rPr>
          <w:b/>
        </w:rPr>
        <w:t>IZVANUČIONIČKE</w:t>
      </w:r>
      <w:r>
        <w:rPr>
          <w:b/>
          <w:spacing w:val="-5"/>
        </w:rPr>
        <w:t xml:space="preserve"> </w:t>
      </w:r>
      <w:r>
        <w:rPr>
          <w:b/>
        </w:rPr>
        <w:t>NASTAVE</w:t>
      </w:r>
    </w:p>
    <w:p w:rsidR="00B0630B" w:rsidRDefault="00B0630B">
      <w:pPr>
        <w:pStyle w:val="Tijeloteksta"/>
        <w:spacing w:before="0"/>
        <w:ind w:left="0"/>
        <w:rPr>
          <w:b/>
          <w:sz w:val="20"/>
        </w:rPr>
      </w:pPr>
    </w:p>
    <w:p w:rsidR="00B0630B" w:rsidRDefault="00B0630B">
      <w:pPr>
        <w:pStyle w:val="Tijeloteksta"/>
        <w:spacing w:before="7"/>
        <w:ind w:left="0"/>
        <w:rPr>
          <w:b/>
          <w:sz w:val="16"/>
        </w:rPr>
      </w:pPr>
    </w:p>
    <w:tbl>
      <w:tblPr>
        <w:tblStyle w:val="TableNormal"/>
        <w:tblW w:w="3048" w:type="dxa"/>
        <w:tblInd w:w="126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513"/>
        <w:gridCol w:w="1535"/>
      </w:tblGrid>
      <w:tr w:rsidR="00B0630B">
        <w:trPr>
          <w:trHeight w:val="323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630B" w:rsidRDefault="00D13458">
            <w:pPr>
              <w:pStyle w:val="TableParagraph"/>
              <w:spacing w:before="34"/>
              <w:ind w:left="175"/>
              <w:rPr>
                <w:b/>
              </w:rPr>
            </w:pPr>
            <w:r>
              <w:rPr>
                <w:b/>
              </w:rPr>
              <w:t>Broj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poziva: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950204">
            <w:pPr>
              <w:pStyle w:val="TableParagraph"/>
              <w:spacing w:before="29"/>
              <w:ind w:left="108"/>
            </w:pPr>
            <w:r>
              <w:t>4/2024</w:t>
            </w:r>
          </w:p>
        </w:tc>
      </w:tr>
    </w:tbl>
    <w:p w:rsidR="00B0630B" w:rsidRDefault="00B0630B">
      <w:pPr>
        <w:pStyle w:val="Tijeloteksta"/>
        <w:spacing w:before="0"/>
        <w:ind w:left="0"/>
        <w:rPr>
          <w:b/>
          <w:sz w:val="22"/>
        </w:rPr>
      </w:pPr>
    </w:p>
    <w:p w:rsidR="00B0630B" w:rsidRDefault="00B0630B">
      <w:pPr>
        <w:sectPr w:rsidR="00B0630B">
          <w:footerReference w:type="default" r:id="rId7"/>
          <w:pgSz w:w="11906" w:h="16838"/>
          <w:pgMar w:top="1320" w:right="1020" w:bottom="1200" w:left="1300" w:header="0" w:footer="1002" w:gutter="0"/>
          <w:cols w:space="720"/>
          <w:formProt w:val="0"/>
          <w:docGrid w:linePitch="100"/>
        </w:sectPr>
      </w:pPr>
    </w:p>
    <w:tbl>
      <w:tblPr>
        <w:tblStyle w:val="TableNormal"/>
        <w:tblW w:w="9361" w:type="dxa"/>
        <w:tblInd w:w="119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972"/>
        <w:gridCol w:w="4155"/>
        <w:gridCol w:w="1934"/>
        <w:gridCol w:w="2300"/>
      </w:tblGrid>
      <w:tr w:rsidR="00B0630B">
        <w:trPr>
          <w:trHeight w:val="25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630B" w:rsidRDefault="00D13458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630B" w:rsidRDefault="00D13458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Podaci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školi:</w:t>
            </w:r>
          </w:p>
        </w:tc>
        <w:tc>
          <w:tcPr>
            <w:tcW w:w="4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630B" w:rsidRDefault="00D13458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Upisati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tražene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podatke</w:t>
            </w:r>
          </w:p>
        </w:tc>
      </w:tr>
      <w:tr w:rsidR="00B0630B">
        <w:trPr>
          <w:trHeight w:val="333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D13458">
            <w:pPr>
              <w:pStyle w:val="TableParagraph"/>
              <w:spacing w:before="34"/>
            </w:pPr>
            <w:r>
              <w:t>Naziv</w:t>
            </w:r>
            <w:r>
              <w:rPr>
                <w:spacing w:val="-5"/>
              </w:rPr>
              <w:t xml:space="preserve"> </w:t>
            </w:r>
            <w:r>
              <w:t>škole:</w:t>
            </w:r>
          </w:p>
        </w:tc>
        <w:tc>
          <w:tcPr>
            <w:tcW w:w="4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D13458">
            <w:pPr>
              <w:pStyle w:val="TableParagraph"/>
              <w:spacing w:before="34"/>
              <w:ind w:left="1587" w:right="1576"/>
              <w:jc w:val="center"/>
            </w:pPr>
            <w:r>
              <w:t>OŠ</w:t>
            </w:r>
            <w:r>
              <w:rPr>
                <w:spacing w:val="-2"/>
              </w:rPr>
              <w:t xml:space="preserve"> </w:t>
            </w:r>
            <w:r>
              <w:t>Mitnica</w:t>
            </w:r>
          </w:p>
        </w:tc>
      </w:tr>
      <w:tr w:rsidR="00B0630B">
        <w:trPr>
          <w:trHeight w:val="253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D13458">
            <w:pPr>
              <w:pStyle w:val="TableParagraph"/>
              <w:spacing w:line="234" w:lineRule="exact"/>
            </w:pPr>
            <w:r>
              <w:t>Adresa:</w:t>
            </w:r>
          </w:p>
        </w:tc>
        <w:tc>
          <w:tcPr>
            <w:tcW w:w="4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D13458">
            <w:pPr>
              <w:pStyle w:val="TableParagraph"/>
              <w:spacing w:before="1" w:line="233" w:lineRule="exact"/>
              <w:ind w:left="1380"/>
              <w:rPr>
                <w:b/>
              </w:rPr>
            </w:pPr>
            <w:r>
              <w:rPr>
                <w:b/>
              </w:rPr>
              <w:t>Fruškogorska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</w:t>
            </w:r>
          </w:p>
        </w:tc>
      </w:tr>
      <w:tr w:rsidR="00B0630B">
        <w:trPr>
          <w:trHeight w:val="27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D13458">
            <w:pPr>
              <w:pStyle w:val="TableParagraph"/>
              <w:spacing w:before="3" w:line="248" w:lineRule="exact"/>
            </w:pPr>
            <w:r>
              <w:t>Mjesto:</w:t>
            </w:r>
          </w:p>
        </w:tc>
        <w:tc>
          <w:tcPr>
            <w:tcW w:w="4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D13458">
            <w:pPr>
              <w:pStyle w:val="TableParagraph"/>
              <w:spacing w:before="3" w:line="248" w:lineRule="exact"/>
              <w:ind w:left="1584" w:right="1576"/>
              <w:jc w:val="center"/>
            </w:pPr>
            <w:r>
              <w:t>Vukovar</w:t>
            </w:r>
          </w:p>
        </w:tc>
      </w:tr>
      <w:tr w:rsidR="00B0630B">
        <w:trPr>
          <w:trHeight w:val="25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D13458">
            <w:pPr>
              <w:pStyle w:val="TableParagraph"/>
              <w:spacing w:line="232" w:lineRule="exact"/>
            </w:pPr>
            <w:r>
              <w:t>E-adresa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koju se</w:t>
            </w:r>
            <w:r>
              <w:rPr>
                <w:spacing w:val="-1"/>
              </w:rPr>
              <w:t xml:space="preserve"> </w:t>
            </w:r>
            <w:r>
              <w:t>dostavlja poziv</w:t>
            </w:r>
          </w:p>
        </w:tc>
        <w:tc>
          <w:tcPr>
            <w:tcW w:w="4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D13458">
            <w:pPr>
              <w:pStyle w:val="TableParagraph"/>
              <w:spacing w:line="232" w:lineRule="exact"/>
              <w:ind w:left="830"/>
            </w:pPr>
            <w:hyperlink r:id="rId8">
              <w:r>
                <w:rPr>
                  <w:rStyle w:val="ListLabel37"/>
                </w:rPr>
                <w:t>ured@os-mitnica-vu.skole.hr</w:t>
              </w:r>
            </w:hyperlink>
          </w:p>
        </w:tc>
      </w:tr>
      <w:tr w:rsidR="00B0630B">
        <w:trPr>
          <w:trHeight w:val="253"/>
        </w:trPr>
        <w:tc>
          <w:tcPr>
            <w:tcW w:w="936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  <w:rPr>
                <w:sz w:val="18"/>
              </w:rPr>
            </w:pPr>
          </w:p>
        </w:tc>
      </w:tr>
      <w:tr w:rsidR="00B0630B">
        <w:trPr>
          <w:trHeight w:val="25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630B" w:rsidRDefault="00D13458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630B" w:rsidRDefault="00D13458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Korisnici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usluge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učenici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D13458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7.a i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7.b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630B" w:rsidRDefault="00D13458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razreda</w:t>
            </w:r>
          </w:p>
        </w:tc>
      </w:tr>
      <w:tr w:rsidR="00B0630B">
        <w:trPr>
          <w:trHeight w:val="270"/>
        </w:trPr>
        <w:tc>
          <w:tcPr>
            <w:tcW w:w="936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  <w:rPr>
                <w:sz w:val="20"/>
              </w:rPr>
            </w:pPr>
          </w:p>
        </w:tc>
      </w:tr>
      <w:tr w:rsidR="00B0630B">
        <w:trPr>
          <w:trHeight w:val="25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630B" w:rsidRDefault="00D13458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630B" w:rsidRDefault="00D13458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Tip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putovanja:</w:t>
            </w:r>
          </w:p>
        </w:tc>
        <w:tc>
          <w:tcPr>
            <w:tcW w:w="4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630B" w:rsidRDefault="00D13458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Uz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planirano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upisati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broj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dana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noćenja</w:t>
            </w:r>
          </w:p>
        </w:tc>
      </w:tr>
      <w:tr w:rsidR="00B0630B">
        <w:trPr>
          <w:trHeight w:val="25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D13458">
            <w:pPr>
              <w:pStyle w:val="TableParagraph"/>
              <w:spacing w:line="232" w:lineRule="exact"/>
            </w:pPr>
            <w:r>
              <w:rPr>
                <w:b/>
              </w:rPr>
              <w:t>a)</w:t>
            </w:r>
            <w:r>
              <w:rPr>
                <w:b/>
                <w:spacing w:val="-1"/>
              </w:rPr>
              <w:t xml:space="preserve"> </w:t>
            </w:r>
            <w:r>
              <w:t>Škola</w:t>
            </w:r>
            <w:r>
              <w:rPr>
                <w:spacing w:val="-1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</w:t>
            </w:r>
            <w:r>
              <w:t>prirodi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  <w:rPr>
                <w:sz w:val="18"/>
              </w:rPr>
            </w:pPr>
          </w:p>
        </w:tc>
      </w:tr>
      <w:tr w:rsidR="00B0630B">
        <w:trPr>
          <w:trHeight w:val="27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D13458">
            <w:pPr>
              <w:pStyle w:val="TableParagraph"/>
              <w:spacing w:before="3" w:line="248" w:lineRule="exact"/>
            </w:pPr>
            <w:r>
              <w:t>b)</w:t>
            </w:r>
            <w:r>
              <w:rPr>
                <w:spacing w:val="-4"/>
              </w:rPr>
              <w:t xml:space="preserve"> </w:t>
            </w:r>
            <w:r>
              <w:t>Višednevna</w:t>
            </w:r>
            <w:r>
              <w:rPr>
                <w:spacing w:val="-3"/>
              </w:rPr>
              <w:t xml:space="preserve"> </w:t>
            </w:r>
            <w:r>
              <w:t>terenska</w:t>
            </w:r>
            <w:r>
              <w:rPr>
                <w:spacing w:val="-1"/>
              </w:rPr>
              <w:t xml:space="preserve"> </w:t>
            </w:r>
            <w:r>
              <w:t>nastava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  <w:rPr>
                <w:sz w:val="20"/>
              </w:rPr>
            </w:pPr>
          </w:p>
        </w:tc>
      </w:tr>
      <w:tr w:rsidR="00B0630B">
        <w:trPr>
          <w:trHeight w:val="253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D13458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c)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Školska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ekskurzija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D13458">
            <w:pPr>
              <w:pStyle w:val="TableParagraph"/>
              <w:spacing w:line="234" w:lineRule="exact"/>
              <w:ind w:left="290"/>
            </w:pPr>
            <w:r>
              <w:t>5 dana,</w:t>
            </w:r>
            <w:r>
              <w:rPr>
                <w:spacing w:val="-3"/>
              </w:rPr>
              <w:t xml:space="preserve"> 4</w:t>
            </w:r>
            <w:r>
              <w:t xml:space="preserve"> noćenja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  <w:rPr>
                <w:sz w:val="18"/>
              </w:rPr>
            </w:pPr>
          </w:p>
        </w:tc>
      </w:tr>
      <w:tr w:rsidR="00B0630B">
        <w:trPr>
          <w:trHeight w:val="25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D13458">
            <w:pPr>
              <w:pStyle w:val="TableParagraph"/>
              <w:spacing w:line="232" w:lineRule="exact"/>
            </w:pPr>
            <w:r>
              <w:t>d)</w:t>
            </w:r>
            <w:r>
              <w:rPr>
                <w:spacing w:val="-1"/>
              </w:rPr>
              <w:t xml:space="preserve"> </w:t>
            </w:r>
            <w:r>
              <w:t>Posjet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  <w:rPr>
                <w:sz w:val="18"/>
              </w:rPr>
            </w:pPr>
          </w:p>
        </w:tc>
      </w:tr>
      <w:tr w:rsidR="00B0630B">
        <w:trPr>
          <w:trHeight w:val="270"/>
        </w:trPr>
        <w:tc>
          <w:tcPr>
            <w:tcW w:w="936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  <w:rPr>
                <w:sz w:val="20"/>
              </w:rPr>
            </w:pPr>
          </w:p>
        </w:tc>
      </w:tr>
      <w:tr w:rsidR="00B0630B">
        <w:trPr>
          <w:trHeight w:val="25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630B" w:rsidRDefault="00D13458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630B" w:rsidRDefault="00D13458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Odredište</w:t>
            </w:r>
          </w:p>
        </w:tc>
        <w:tc>
          <w:tcPr>
            <w:tcW w:w="4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630B" w:rsidRDefault="00D13458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Upisati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područje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ime/imena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države/država</w:t>
            </w:r>
          </w:p>
        </w:tc>
      </w:tr>
      <w:tr w:rsidR="00B0630B">
        <w:trPr>
          <w:trHeight w:val="25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D13458">
            <w:pPr>
              <w:pStyle w:val="TableParagraph"/>
              <w:spacing w:line="234" w:lineRule="exact"/>
            </w:pPr>
            <w:r>
              <w:t>a)</w:t>
            </w:r>
            <w:r>
              <w:rPr>
                <w:spacing w:val="-2"/>
              </w:rPr>
              <w:t xml:space="preserve"> </w:t>
            </w:r>
            <w:r>
              <w:t>Područje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3"/>
              </w:rPr>
              <w:t xml:space="preserve"> </w:t>
            </w:r>
            <w:r>
              <w:t>Republici</w:t>
            </w:r>
            <w:r>
              <w:rPr>
                <w:spacing w:val="-2"/>
              </w:rPr>
              <w:t xml:space="preserve"> </w:t>
            </w:r>
            <w:r>
              <w:t>Hrvatskoj</w:t>
            </w:r>
          </w:p>
        </w:tc>
        <w:tc>
          <w:tcPr>
            <w:tcW w:w="4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D13458">
            <w:pPr>
              <w:pStyle w:val="TableParagraph"/>
              <w:spacing w:line="234" w:lineRule="exact"/>
            </w:pPr>
            <w:r>
              <w:t>Republika</w:t>
            </w:r>
            <w:r>
              <w:rPr>
                <w:spacing w:val="-2"/>
              </w:rPr>
              <w:t xml:space="preserve"> </w:t>
            </w:r>
            <w:r>
              <w:t>Hrvatska</w:t>
            </w:r>
          </w:p>
        </w:tc>
      </w:tr>
      <w:tr w:rsidR="00B0630B">
        <w:trPr>
          <w:trHeight w:val="253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D13458">
            <w:pPr>
              <w:pStyle w:val="TableParagraph"/>
              <w:spacing w:line="234" w:lineRule="exact"/>
            </w:pPr>
            <w:r>
              <w:t>b)</w:t>
            </w:r>
            <w:r>
              <w:rPr>
                <w:spacing w:val="-2"/>
              </w:rPr>
              <w:t xml:space="preserve"> </w:t>
            </w:r>
            <w:r>
              <w:t>Država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1"/>
              </w:rPr>
              <w:t xml:space="preserve"> </w:t>
            </w:r>
            <w:r>
              <w:t>inozemstvu</w:t>
            </w:r>
          </w:p>
        </w:tc>
        <w:tc>
          <w:tcPr>
            <w:tcW w:w="4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  <w:rPr>
                <w:sz w:val="18"/>
              </w:rPr>
            </w:pPr>
          </w:p>
        </w:tc>
      </w:tr>
      <w:tr w:rsidR="00B0630B">
        <w:trPr>
          <w:trHeight w:val="268"/>
        </w:trPr>
        <w:tc>
          <w:tcPr>
            <w:tcW w:w="936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  <w:rPr>
                <w:sz w:val="18"/>
              </w:rPr>
            </w:pPr>
          </w:p>
        </w:tc>
      </w:tr>
      <w:tr w:rsidR="00B0630B">
        <w:trPr>
          <w:trHeight w:val="25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630B" w:rsidRDefault="00D13458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630B" w:rsidRDefault="00D13458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Planirano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vrijeme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realizacije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D13458">
            <w:pPr>
              <w:pStyle w:val="TableParagraph"/>
              <w:spacing w:line="234" w:lineRule="exact"/>
            </w:pPr>
            <w:r>
              <w:t>od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D13458">
            <w:pPr>
              <w:pStyle w:val="TableParagraph"/>
              <w:spacing w:line="234" w:lineRule="exact"/>
            </w:pPr>
            <w:r>
              <w:t>do</w:t>
            </w:r>
          </w:p>
        </w:tc>
      </w:tr>
      <w:tr w:rsidR="00B0630B">
        <w:trPr>
          <w:trHeight w:val="5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630B" w:rsidRDefault="00D13458">
            <w:pPr>
              <w:pStyle w:val="TableParagraph"/>
              <w:spacing w:line="246" w:lineRule="exact"/>
              <w:rPr>
                <w:i/>
              </w:rPr>
            </w:pPr>
            <w:r>
              <w:rPr>
                <w:i/>
              </w:rPr>
              <w:t>(predložiti u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okvirnom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terminu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dva</w:t>
            </w:r>
          </w:p>
          <w:p w:rsidR="00B0630B" w:rsidRDefault="00D13458">
            <w:pPr>
              <w:pStyle w:val="TableParagraph"/>
              <w:spacing w:line="240" w:lineRule="exact"/>
              <w:rPr>
                <w:i/>
              </w:rPr>
            </w:pPr>
            <w:r>
              <w:rPr>
                <w:i/>
              </w:rPr>
              <w:t>tjedna)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D13458">
            <w:pPr>
              <w:pStyle w:val="TableParagraph"/>
              <w:spacing w:before="121"/>
            </w:pPr>
            <w:r>
              <w:t>01.09.2025.</w:t>
            </w:r>
          </w:p>
          <w:p w:rsidR="00B0630B" w:rsidRDefault="00D13458">
            <w:pPr>
              <w:pStyle w:val="TableParagraph"/>
              <w:spacing w:before="121"/>
            </w:pPr>
            <w:r>
              <w:t>08.09.2025.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D13458">
            <w:pPr>
              <w:pStyle w:val="TableParagraph"/>
              <w:spacing w:before="121"/>
            </w:pPr>
            <w:r>
              <w:t>05.09.2025.</w:t>
            </w:r>
          </w:p>
          <w:p w:rsidR="00B0630B" w:rsidRDefault="00D13458">
            <w:pPr>
              <w:pStyle w:val="TableParagraph"/>
              <w:spacing w:before="121"/>
            </w:pPr>
            <w:r>
              <w:t>12.09.2025.</w:t>
            </w:r>
          </w:p>
        </w:tc>
      </w:tr>
      <w:tr w:rsidR="00B0630B">
        <w:trPr>
          <w:trHeight w:val="268"/>
        </w:trPr>
        <w:tc>
          <w:tcPr>
            <w:tcW w:w="936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  <w:rPr>
                <w:sz w:val="18"/>
              </w:rPr>
            </w:pPr>
          </w:p>
        </w:tc>
      </w:tr>
      <w:tr w:rsidR="00B0630B">
        <w:trPr>
          <w:trHeight w:val="253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630B" w:rsidRDefault="00D13458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630B" w:rsidRDefault="00D13458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Broj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sudionika</w:t>
            </w:r>
          </w:p>
        </w:tc>
        <w:tc>
          <w:tcPr>
            <w:tcW w:w="4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D13458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Upisati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broj</w:t>
            </w:r>
          </w:p>
        </w:tc>
      </w:tr>
      <w:tr w:rsidR="00B0630B">
        <w:trPr>
          <w:trHeight w:val="253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D13458">
            <w:pPr>
              <w:pStyle w:val="TableParagraph"/>
              <w:spacing w:line="234" w:lineRule="exact"/>
            </w:pPr>
            <w:r>
              <w:t>a)</w:t>
            </w:r>
            <w:r>
              <w:rPr>
                <w:spacing w:val="-3"/>
              </w:rPr>
              <w:t xml:space="preserve"> </w:t>
            </w:r>
            <w:r>
              <w:t>Predviđeni</w:t>
            </w:r>
            <w:r>
              <w:rPr>
                <w:spacing w:val="-2"/>
              </w:rPr>
              <w:t xml:space="preserve"> </w:t>
            </w:r>
            <w:r>
              <w:t>broj učenika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D13458">
            <w:pPr>
              <w:pStyle w:val="TableParagraph"/>
              <w:spacing w:line="234" w:lineRule="exact"/>
            </w:pPr>
            <w:r>
              <w:t>33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  <w:rPr>
                <w:sz w:val="18"/>
              </w:rPr>
            </w:pPr>
          </w:p>
        </w:tc>
      </w:tr>
      <w:tr w:rsidR="00B0630B">
        <w:trPr>
          <w:trHeight w:val="25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D13458">
            <w:pPr>
              <w:pStyle w:val="TableParagraph"/>
              <w:spacing w:line="232" w:lineRule="exact"/>
            </w:pPr>
            <w:r>
              <w:t>b)</w:t>
            </w:r>
            <w:r>
              <w:rPr>
                <w:spacing w:val="-3"/>
              </w:rPr>
              <w:t xml:space="preserve"> </w:t>
            </w:r>
            <w:r>
              <w:t>Predviđeni</w:t>
            </w:r>
            <w:r>
              <w:rPr>
                <w:spacing w:val="-1"/>
              </w:rPr>
              <w:t xml:space="preserve"> </w:t>
            </w:r>
            <w:r>
              <w:t>broj</w:t>
            </w:r>
            <w:r>
              <w:rPr>
                <w:spacing w:val="-2"/>
              </w:rPr>
              <w:t xml:space="preserve"> </w:t>
            </w:r>
            <w:r>
              <w:t>učitelja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D13458">
            <w:pPr>
              <w:pStyle w:val="TableParagraph"/>
              <w:spacing w:line="232" w:lineRule="exact"/>
            </w:pPr>
            <w:r>
              <w:t>2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  <w:rPr>
                <w:sz w:val="18"/>
              </w:rPr>
            </w:pPr>
          </w:p>
        </w:tc>
      </w:tr>
      <w:tr w:rsidR="00B0630B">
        <w:trPr>
          <w:trHeight w:val="27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D13458">
            <w:pPr>
              <w:pStyle w:val="TableParagraph"/>
              <w:spacing w:before="3" w:line="248" w:lineRule="exact"/>
            </w:pPr>
            <w:r>
              <w:t>c)</w:t>
            </w:r>
            <w:r>
              <w:rPr>
                <w:spacing w:val="-2"/>
              </w:rPr>
              <w:t xml:space="preserve"> </w:t>
            </w:r>
            <w:r>
              <w:t>Očekivani</w:t>
            </w:r>
            <w:r>
              <w:rPr>
                <w:spacing w:val="-1"/>
              </w:rPr>
              <w:t xml:space="preserve"> </w:t>
            </w:r>
            <w:r>
              <w:t>broj</w:t>
            </w:r>
            <w:r>
              <w:rPr>
                <w:spacing w:val="-1"/>
              </w:rPr>
              <w:t xml:space="preserve"> </w:t>
            </w:r>
            <w:r>
              <w:t>gratis</w:t>
            </w:r>
            <w:r>
              <w:rPr>
                <w:spacing w:val="-2"/>
              </w:rPr>
              <w:t xml:space="preserve"> </w:t>
            </w:r>
            <w:r>
              <w:t>ponuda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D13458">
            <w:pPr>
              <w:pStyle w:val="TableParagraph"/>
              <w:spacing w:before="3" w:line="248" w:lineRule="exact"/>
            </w:pPr>
            <w:r>
              <w:t>2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  <w:rPr>
                <w:sz w:val="20"/>
              </w:rPr>
            </w:pPr>
          </w:p>
        </w:tc>
      </w:tr>
      <w:tr w:rsidR="00B0630B">
        <w:trPr>
          <w:trHeight w:val="251"/>
        </w:trPr>
        <w:tc>
          <w:tcPr>
            <w:tcW w:w="936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  <w:rPr>
                <w:sz w:val="18"/>
              </w:rPr>
            </w:pPr>
          </w:p>
        </w:tc>
      </w:tr>
      <w:tr w:rsidR="00B0630B">
        <w:trPr>
          <w:trHeight w:val="25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630B" w:rsidRDefault="00D13458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630B" w:rsidRDefault="00D13458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Plan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puta</w:t>
            </w:r>
          </w:p>
        </w:tc>
        <w:tc>
          <w:tcPr>
            <w:tcW w:w="4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630B" w:rsidRDefault="00D13458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Upisati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traženo</w:t>
            </w:r>
          </w:p>
        </w:tc>
      </w:tr>
      <w:tr w:rsidR="00B0630B">
        <w:trPr>
          <w:trHeight w:val="253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D13458">
            <w:pPr>
              <w:pStyle w:val="TableParagraph"/>
              <w:spacing w:line="234" w:lineRule="exact"/>
            </w:pPr>
            <w:r>
              <w:t>Mjesto</w:t>
            </w:r>
            <w:r>
              <w:rPr>
                <w:spacing w:val="-4"/>
              </w:rPr>
              <w:t xml:space="preserve"> </w:t>
            </w:r>
            <w:r>
              <w:t>polaska</w:t>
            </w:r>
          </w:p>
        </w:tc>
        <w:tc>
          <w:tcPr>
            <w:tcW w:w="4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D13458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Sotin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Vukovar</w:t>
            </w:r>
          </w:p>
        </w:tc>
      </w:tr>
      <w:tr w:rsidR="00B0630B">
        <w:trPr>
          <w:trHeight w:val="506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D13458">
            <w:pPr>
              <w:pStyle w:val="TableParagraph"/>
              <w:spacing w:line="246" w:lineRule="exact"/>
            </w:pPr>
            <w:r>
              <w:t>Imena</w:t>
            </w:r>
            <w:r>
              <w:rPr>
                <w:spacing w:val="-2"/>
              </w:rPr>
              <w:t xml:space="preserve"> </w:t>
            </w:r>
            <w:r>
              <w:t>mjesta</w:t>
            </w:r>
            <w:r>
              <w:rPr>
                <w:spacing w:val="-1"/>
              </w:rPr>
              <w:t xml:space="preserve"> </w:t>
            </w:r>
            <w:r>
              <w:t>(gradova</w:t>
            </w:r>
            <w:r>
              <w:rPr>
                <w:spacing w:val="-2"/>
              </w:rPr>
              <w:t xml:space="preserve"> </w:t>
            </w:r>
            <w:r>
              <w:t>i/ili</w:t>
            </w:r>
            <w:r>
              <w:rPr>
                <w:spacing w:val="-3"/>
              </w:rPr>
              <w:t xml:space="preserve"> </w:t>
            </w:r>
            <w:r>
              <w:t>naselja)</w:t>
            </w:r>
            <w:r>
              <w:rPr>
                <w:spacing w:val="-2"/>
              </w:rPr>
              <w:t xml:space="preserve"> </w:t>
            </w:r>
            <w:r>
              <w:t>koja</w:t>
            </w:r>
            <w:r>
              <w:rPr>
                <w:spacing w:val="1"/>
              </w:rPr>
              <w:t xml:space="preserve"> </w:t>
            </w:r>
            <w:r>
              <w:t>se</w:t>
            </w:r>
          </w:p>
          <w:p w:rsidR="00B0630B" w:rsidRDefault="00D13458">
            <w:pPr>
              <w:pStyle w:val="TableParagraph"/>
              <w:spacing w:line="240" w:lineRule="exact"/>
            </w:pPr>
            <w:r>
              <w:t>posjećuju</w:t>
            </w:r>
          </w:p>
        </w:tc>
        <w:tc>
          <w:tcPr>
            <w:tcW w:w="4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D13458">
            <w:pPr>
              <w:pStyle w:val="TableParagraph"/>
              <w:spacing w:line="246" w:lineRule="exact"/>
            </w:pPr>
            <w:r>
              <w:t>Biograd na</w:t>
            </w:r>
            <w:r>
              <w:rPr>
                <w:spacing w:val="-3"/>
              </w:rPr>
              <w:t xml:space="preserve"> </w:t>
            </w:r>
            <w:r>
              <w:t>Moru,</w:t>
            </w:r>
            <w:r>
              <w:rPr>
                <w:spacing w:val="-1"/>
              </w:rPr>
              <w:t xml:space="preserve"> </w:t>
            </w:r>
            <w:r>
              <w:t>Fun park</w:t>
            </w:r>
            <w:r>
              <w:rPr>
                <w:spacing w:val="-3"/>
              </w:rPr>
              <w:t xml:space="preserve"> </w:t>
            </w:r>
            <w:r>
              <w:t>Biograd</w:t>
            </w:r>
          </w:p>
          <w:p w:rsidR="00B0630B" w:rsidRDefault="00D13458">
            <w:pPr>
              <w:pStyle w:val="TableParagraph"/>
              <w:spacing w:line="240" w:lineRule="exact"/>
            </w:pPr>
            <w:r>
              <w:t>Zadar,</w:t>
            </w:r>
            <w:r>
              <w:rPr>
                <w:spacing w:val="-3"/>
              </w:rPr>
              <w:t xml:space="preserve"> </w:t>
            </w:r>
            <w:r>
              <w:t>NP</w:t>
            </w:r>
            <w:r>
              <w:rPr>
                <w:spacing w:val="-3"/>
              </w:rPr>
              <w:t xml:space="preserve"> </w:t>
            </w:r>
            <w:r>
              <w:t>Krka,</w:t>
            </w:r>
            <w:r>
              <w:rPr>
                <w:spacing w:val="-4"/>
              </w:rPr>
              <w:t xml:space="preserve"> </w:t>
            </w:r>
            <w:r>
              <w:t>Šibenik, Smiljan</w:t>
            </w:r>
          </w:p>
        </w:tc>
      </w:tr>
      <w:tr w:rsidR="00B0630B">
        <w:trPr>
          <w:trHeight w:val="252"/>
        </w:trPr>
        <w:tc>
          <w:tcPr>
            <w:tcW w:w="936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  <w:rPr>
                <w:sz w:val="18"/>
              </w:rPr>
            </w:pPr>
          </w:p>
        </w:tc>
      </w:tr>
      <w:tr w:rsidR="00B0630B">
        <w:trPr>
          <w:trHeight w:val="27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630B" w:rsidRDefault="00D13458">
            <w:pPr>
              <w:pStyle w:val="TableParagraph"/>
              <w:spacing w:before="8" w:line="243" w:lineRule="exact"/>
              <w:ind w:left="107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630B" w:rsidRDefault="00D13458">
            <w:pPr>
              <w:pStyle w:val="TableParagraph"/>
              <w:spacing w:before="8" w:line="243" w:lineRule="exact"/>
              <w:rPr>
                <w:b/>
              </w:rPr>
            </w:pPr>
            <w:r>
              <w:rPr>
                <w:b/>
              </w:rPr>
              <w:t>Vrsta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prijevoza</w:t>
            </w:r>
          </w:p>
        </w:tc>
        <w:tc>
          <w:tcPr>
            <w:tcW w:w="4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630B" w:rsidRDefault="00D13458">
            <w:pPr>
              <w:pStyle w:val="TableParagraph"/>
              <w:spacing w:before="3" w:line="248" w:lineRule="exact"/>
              <w:rPr>
                <w:i/>
              </w:rPr>
            </w:pPr>
            <w:r>
              <w:rPr>
                <w:i/>
              </w:rPr>
              <w:t>Traženo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označiti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X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ili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dopisati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kombinacije</w:t>
            </w:r>
          </w:p>
        </w:tc>
      </w:tr>
      <w:tr w:rsidR="00B0630B">
        <w:trPr>
          <w:trHeight w:val="506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D13458">
            <w:pPr>
              <w:pStyle w:val="TableParagraph"/>
              <w:spacing w:line="246" w:lineRule="exact"/>
            </w:pPr>
            <w:r>
              <w:t>a)</w:t>
            </w:r>
            <w:r>
              <w:rPr>
                <w:spacing w:val="-1"/>
              </w:rPr>
              <w:t xml:space="preserve"> </w:t>
            </w:r>
            <w:r>
              <w:t>Autobus</w:t>
            </w:r>
            <w:r>
              <w:rPr>
                <w:spacing w:val="-1"/>
              </w:rPr>
              <w:t xml:space="preserve"> </w:t>
            </w:r>
            <w:r>
              <w:t>koji</w:t>
            </w:r>
            <w:r>
              <w:rPr>
                <w:spacing w:val="-1"/>
              </w:rPr>
              <w:t xml:space="preserve"> </w:t>
            </w:r>
            <w:r>
              <w:t>udovoljava</w:t>
            </w:r>
            <w:r>
              <w:rPr>
                <w:spacing w:val="-1"/>
              </w:rPr>
              <w:t xml:space="preserve"> </w:t>
            </w:r>
            <w:r>
              <w:t>zakonskim</w:t>
            </w:r>
          </w:p>
          <w:p w:rsidR="00B0630B" w:rsidRDefault="00D13458">
            <w:pPr>
              <w:pStyle w:val="TableParagraph"/>
              <w:spacing w:line="240" w:lineRule="exact"/>
            </w:pPr>
            <w:r>
              <w:t>propisima</w:t>
            </w:r>
            <w:r>
              <w:rPr>
                <w:spacing w:val="-2"/>
              </w:rPr>
              <w:t xml:space="preserve"> </w:t>
            </w:r>
            <w:r>
              <w:t>za</w:t>
            </w:r>
            <w:r>
              <w:rPr>
                <w:spacing w:val="-2"/>
              </w:rPr>
              <w:t xml:space="preserve"> </w:t>
            </w:r>
            <w:r>
              <w:t>prijevoz</w:t>
            </w:r>
            <w:r>
              <w:rPr>
                <w:spacing w:val="-3"/>
              </w:rPr>
              <w:t xml:space="preserve"> </w:t>
            </w:r>
            <w:r>
              <w:t>učenika</w:t>
            </w:r>
          </w:p>
        </w:tc>
        <w:tc>
          <w:tcPr>
            <w:tcW w:w="4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D13458">
            <w:pPr>
              <w:pStyle w:val="TableParagraph"/>
              <w:spacing w:before="125"/>
              <w:ind w:left="14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0630B">
        <w:trPr>
          <w:trHeight w:val="25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D13458">
            <w:pPr>
              <w:pStyle w:val="TableParagraph"/>
              <w:spacing w:line="232" w:lineRule="exact"/>
            </w:pPr>
            <w:r>
              <w:t>b)</w:t>
            </w:r>
            <w:r>
              <w:rPr>
                <w:spacing w:val="-1"/>
              </w:rPr>
              <w:t xml:space="preserve"> </w:t>
            </w:r>
            <w:r>
              <w:t>Vlak</w:t>
            </w:r>
          </w:p>
        </w:tc>
        <w:tc>
          <w:tcPr>
            <w:tcW w:w="4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  <w:rPr>
                <w:sz w:val="18"/>
              </w:rPr>
            </w:pPr>
          </w:p>
        </w:tc>
      </w:tr>
      <w:tr w:rsidR="00B0630B">
        <w:trPr>
          <w:trHeight w:val="25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D13458">
            <w:pPr>
              <w:pStyle w:val="TableParagraph"/>
              <w:spacing w:line="234" w:lineRule="exact"/>
            </w:pPr>
            <w:r>
              <w:t>c) Brod</w:t>
            </w:r>
          </w:p>
        </w:tc>
        <w:tc>
          <w:tcPr>
            <w:tcW w:w="4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  <w:rPr>
                <w:sz w:val="18"/>
              </w:rPr>
            </w:pPr>
          </w:p>
        </w:tc>
      </w:tr>
      <w:tr w:rsidR="00B0630B">
        <w:trPr>
          <w:trHeight w:val="27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D13458">
            <w:pPr>
              <w:pStyle w:val="TableParagraph"/>
              <w:spacing w:before="3" w:line="248" w:lineRule="exact"/>
            </w:pPr>
            <w:r>
              <w:t>d)</w:t>
            </w:r>
            <w:r>
              <w:rPr>
                <w:spacing w:val="-1"/>
              </w:rPr>
              <w:t xml:space="preserve"> </w:t>
            </w:r>
            <w:r>
              <w:t>Zrakoplov</w:t>
            </w:r>
          </w:p>
        </w:tc>
        <w:tc>
          <w:tcPr>
            <w:tcW w:w="4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  <w:rPr>
                <w:sz w:val="20"/>
              </w:rPr>
            </w:pPr>
          </w:p>
        </w:tc>
      </w:tr>
      <w:tr w:rsidR="00B0630B">
        <w:trPr>
          <w:trHeight w:val="26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D13458">
            <w:pPr>
              <w:pStyle w:val="TableParagraph"/>
              <w:spacing w:before="1" w:line="248" w:lineRule="exact"/>
            </w:pPr>
            <w:r>
              <w:t>e)</w:t>
            </w:r>
            <w:r>
              <w:rPr>
                <w:spacing w:val="-3"/>
              </w:rPr>
              <w:t xml:space="preserve"> </w:t>
            </w:r>
            <w:r>
              <w:t>Kombinirani</w:t>
            </w:r>
            <w:r>
              <w:rPr>
                <w:spacing w:val="-2"/>
              </w:rPr>
              <w:t xml:space="preserve"> </w:t>
            </w:r>
            <w:r>
              <w:t>prijevoz</w:t>
            </w:r>
          </w:p>
        </w:tc>
        <w:tc>
          <w:tcPr>
            <w:tcW w:w="4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  <w:rPr>
                <w:sz w:val="18"/>
              </w:rPr>
            </w:pPr>
          </w:p>
        </w:tc>
      </w:tr>
      <w:tr w:rsidR="00B0630B">
        <w:trPr>
          <w:trHeight w:val="254"/>
        </w:trPr>
        <w:tc>
          <w:tcPr>
            <w:tcW w:w="936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  <w:rPr>
                <w:sz w:val="18"/>
              </w:rPr>
            </w:pPr>
          </w:p>
        </w:tc>
      </w:tr>
      <w:tr w:rsidR="00B0630B">
        <w:trPr>
          <w:trHeight w:val="25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630B" w:rsidRDefault="00D13458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630B" w:rsidRDefault="00D13458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Smještaj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prehrana</w:t>
            </w:r>
          </w:p>
        </w:tc>
        <w:tc>
          <w:tcPr>
            <w:tcW w:w="4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630B" w:rsidRDefault="00D13458">
            <w:pPr>
              <w:pStyle w:val="TableParagraph"/>
              <w:spacing w:line="232" w:lineRule="exact"/>
              <w:rPr>
                <w:i/>
              </w:rPr>
            </w:pPr>
            <w:r>
              <w:rPr>
                <w:i/>
              </w:rPr>
              <w:t>Označiti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X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jednu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ili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dopisati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traženo</w:t>
            </w:r>
          </w:p>
        </w:tc>
      </w:tr>
      <w:tr w:rsidR="00B0630B">
        <w:trPr>
          <w:trHeight w:val="25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D13458">
            <w:pPr>
              <w:pStyle w:val="TableParagraph"/>
              <w:spacing w:line="234" w:lineRule="exact"/>
            </w:pPr>
            <w:r>
              <w:t>a)</w:t>
            </w:r>
            <w:r>
              <w:rPr>
                <w:spacing w:val="-1"/>
              </w:rPr>
              <w:t xml:space="preserve"> </w:t>
            </w:r>
            <w:r>
              <w:t>Hostel</w:t>
            </w:r>
          </w:p>
        </w:tc>
        <w:tc>
          <w:tcPr>
            <w:tcW w:w="4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  <w:rPr>
                <w:sz w:val="18"/>
              </w:rPr>
            </w:pPr>
          </w:p>
        </w:tc>
      </w:tr>
      <w:tr w:rsidR="00B0630B">
        <w:trPr>
          <w:trHeight w:val="253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D13458">
            <w:pPr>
              <w:pStyle w:val="TableParagraph"/>
              <w:spacing w:line="234" w:lineRule="exact"/>
            </w:pPr>
            <w:r>
              <w:t>b)</w:t>
            </w:r>
            <w:r>
              <w:rPr>
                <w:spacing w:val="-1"/>
              </w:rPr>
              <w:t xml:space="preserve"> </w:t>
            </w:r>
            <w:r>
              <w:t>Hotel</w:t>
            </w:r>
          </w:p>
        </w:tc>
        <w:tc>
          <w:tcPr>
            <w:tcW w:w="4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D13458">
            <w:pPr>
              <w:pStyle w:val="TableParagraph"/>
              <w:spacing w:line="234" w:lineRule="exact"/>
              <w:ind w:right="1574"/>
              <w:jc w:val="center"/>
            </w:pPr>
            <w:r>
              <w:rPr>
                <w:b/>
              </w:rPr>
              <w:t>Bolero *** Biograd na moru</w:t>
            </w:r>
          </w:p>
        </w:tc>
      </w:tr>
      <w:tr w:rsidR="00B0630B">
        <w:trPr>
          <w:trHeight w:val="25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D13458">
            <w:pPr>
              <w:pStyle w:val="TableParagraph"/>
              <w:spacing w:line="232" w:lineRule="exact"/>
              <w:ind w:left="470"/>
            </w:pPr>
            <w:r>
              <w:rPr>
                <w:rFonts w:ascii="Courier New" w:hAnsi="Courier New"/>
              </w:rPr>
              <w:t>o</w:t>
            </w:r>
            <w:r>
              <w:rPr>
                <w:rFonts w:ascii="Courier New" w:hAnsi="Courier New"/>
                <w:spacing w:val="93"/>
              </w:rPr>
              <w:t xml:space="preserve"> </w:t>
            </w:r>
            <w:r>
              <w:t>bliže</w:t>
            </w:r>
            <w:r>
              <w:rPr>
                <w:spacing w:val="-1"/>
              </w:rPr>
              <w:t xml:space="preserve"> </w:t>
            </w:r>
            <w:r>
              <w:t>centru grada</w:t>
            </w:r>
          </w:p>
        </w:tc>
        <w:tc>
          <w:tcPr>
            <w:tcW w:w="4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D13458">
            <w:pPr>
              <w:pStyle w:val="TableParagraph"/>
              <w:spacing w:line="232" w:lineRule="exact"/>
              <w:ind w:left="14"/>
              <w:jc w:val="center"/>
            </w:pPr>
            <w:r>
              <w:t>X</w:t>
            </w:r>
          </w:p>
        </w:tc>
      </w:tr>
      <w:tr w:rsidR="00B0630B">
        <w:trPr>
          <w:trHeight w:val="51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D13458">
            <w:pPr>
              <w:pStyle w:val="TableParagraph"/>
              <w:spacing w:line="258" w:lineRule="exact"/>
              <w:ind w:left="830" w:right="759" w:hanging="360"/>
              <w:rPr>
                <w:rFonts w:ascii="Cambria Math" w:hAnsi="Cambria Math"/>
              </w:rPr>
            </w:pPr>
            <w:r>
              <w:rPr>
                <w:rFonts w:ascii="Courier New" w:hAnsi="Courier New"/>
              </w:rPr>
              <w:t>o</w:t>
            </w:r>
            <w:r>
              <w:rPr>
                <w:rFonts w:ascii="Courier New" w:hAnsi="Courier New"/>
                <w:spacing w:val="1"/>
              </w:rPr>
              <w:t xml:space="preserve"> </w:t>
            </w:r>
            <w:r>
              <w:rPr>
                <w:rFonts w:ascii="Cambria Math" w:hAnsi="Cambria Math"/>
                <w:color w:val="221F1F"/>
              </w:rPr>
              <w:t>izvan grada s mogućnošću</w:t>
            </w:r>
            <w:r>
              <w:rPr>
                <w:rFonts w:ascii="Cambria Math" w:hAnsi="Cambria Math"/>
                <w:color w:val="221F1F"/>
                <w:spacing w:val="1"/>
              </w:rPr>
              <w:t xml:space="preserve"> </w:t>
            </w:r>
            <w:r>
              <w:rPr>
                <w:rFonts w:ascii="Cambria Math" w:hAnsi="Cambria Math"/>
                <w:color w:val="221F1F"/>
              </w:rPr>
              <w:t>korištenja</w:t>
            </w:r>
            <w:r>
              <w:rPr>
                <w:rFonts w:ascii="Cambria Math" w:hAnsi="Cambria Math"/>
                <w:color w:val="221F1F"/>
                <w:spacing w:val="-5"/>
              </w:rPr>
              <w:t xml:space="preserve"> </w:t>
            </w:r>
            <w:r>
              <w:rPr>
                <w:rFonts w:ascii="Cambria Math" w:hAnsi="Cambria Math"/>
                <w:color w:val="221F1F"/>
              </w:rPr>
              <w:t>javnog</w:t>
            </w:r>
            <w:r>
              <w:rPr>
                <w:rFonts w:ascii="Cambria Math" w:hAnsi="Cambria Math"/>
                <w:color w:val="221F1F"/>
                <w:spacing w:val="-6"/>
              </w:rPr>
              <w:t xml:space="preserve"> </w:t>
            </w:r>
            <w:r>
              <w:rPr>
                <w:rFonts w:ascii="Cambria Math" w:hAnsi="Cambria Math"/>
                <w:color w:val="221F1F"/>
              </w:rPr>
              <w:t>prijevoza</w:t>
            </w:r>
          </w:p>
        </w:tc>
        <w:tc>
          <w:tcPr>
            <w:tcW w:w="4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</w:pPr>
          </w:p>
        </w:tc>
      </w:tr>
      <w:tr w:rsidR="00B0630B">
        <w:trPr>
          <w:trHeight w:val="25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D13458">
            <w:pPr>
              <w:pStyle w:val="TableParagraph"/>
              <w:spacing w:line="232" w:lineRule="exact"/>
              <w:ind w:left="470"/>
            </w:pPr>
            <w:r>
              <w:rPr>
                <w:rFonts w:ascii="Courier New" w:hAnsi="Courier New"/>
              </w:rPr>
              <w:t>o</w:t>
            </w:r>
            <w:r>
              <w:rPr>
                <w:rFonts w:ascii="Courier New" w:hAnsi="Courier New"/>
                <w:spacing w:val="92"/>
              </w:rPr>
              <w:t xml:space="preserve"> </w:t>
            </w:r>
            <w:r>
              <w:t>nije bitna</w:t>
            </w:r>
            <w:r>
              <w:rPr>
                <w:spacing w:val="-3"/>
              </w:rPr>
              <w:t xml:space="preserve"> </w:t>
            </w:r>
            <w:r>
              <w:t>udaljenost</w:t>
            </w:r>
            <w:r>
              <w:rPr>
                <w:spacing w:val="1"/>
              </w:rPr>
              <w:t xml:space="preserve"> </w:t>
            </w:r>
            <w:r>
              <w:t>od</w:t>
            </w:r>
            <w:r>
              <w:rPr>
                <w:spacing w:val="-1"/>
              </w:rPr>
              <w:t xml:space="preserve"> </w:t>
            </w:r>
            <w:r>
              <w:t>grada</w:t>
            </w:r>
          </w:p>
        </w:tc>
        <w:tc>
          <w:tcPr>
            <w:tcW w:w="4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  <w:rPr>
                <w:sz w:val="18"/>
              </w:rPr>
            </w:pPr>
          </w:p>
        </w:tc>
      </w:tr>
      <w:tr w:rsidR="00B0630B">
        <w:trPr>
          <w:trHeight w:val="253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D13458">
            <w:pPr>
              <w:pStyle w:val="TableParagraph"/>
              <w:spacing w:line="234" w:lineRule="exact"/>
            </w:pPr>
            <w:r>
              <w:t>c) Pansion</w:t>
            </w:r>
          </w:p>
        </w:tc>
        <w:tc>
          <w:tcPr>
            <w:tcW w:w="4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  <w:rPr>
                <w:sz w:val="18"/>
              </w:rPr>
            </w:pPr>
          </w:p>
        </w:tc>
      </w:tr>
      <w:tr w:rsidR="00B0630B">
        <w:trPr>
          <w:trHeight w:val="25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D13458">
            <w:pPr>
              <w:pStyle w:val="TableParagraph"/>
              <w:spacing w:line="232" w:lineRule="exact"/>
            </w:pPr>
            <w:r>
              <w:t>d)</w:t>
            </w:r>
            <w:r>
              <w:rPr>
                <w:spacing w:val="-1"/>
              </w:rPr>
              <w:t xml:space="preserve"> </w:t>
            </w:r>
            <w:r>
              <w:t>Prehrana na</w:t>
            </w:r>
            <w:r>
              <w:rPr>
                <w:spacing w:val="-3"/>
              </w:rPr>
              <w:t xml:space="preserve"> </w:t>
            </w:r>
            <w:r>
              <w:t>bazi</w:t>
            </w:r>
            <w:r>
              <w:rPr>
                <w:spacing w:val="1"/>
              </w:rPr>
              <w:t xml:space="preserve"> </w:t>
            </w:r>
            <w:r>
              <w:t>polupansiona</w:t>
            </w:r>
          </w:p>
        </w:tc>
        <w:tc>
          <w:tcPr>
            <w:tcW w:w="4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  <w:rPr>
                <w:sz w:val="18"/>
              </w:rPr>
            </w:pPr>
          </w:p>
        </w:tc>
      </w:tr>
      <w:tr w:rsidR="00B0630B">
        <w:trPr>
          <w:trHeight w:val="253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D13458">
            <w:pPr>
              <w:pStyle w:val="TableParagraph"/>
              <w:spacing w:line="234" w:lineRule="exact"/>
            </w:pPr>
            <w:r>
              <w:t>e) Prehrana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bazi punoga</w:t>
            </w:r>
            <w:r>
              <w:rPr>
                <w:spacing w:val="-1"/>
              </w:rPr>
              <w:t xml:space="preserve"> </w:t>
            </w:r>
            <w:r>
              <w:t>pansiona</w:t>
            </w:r>
          </w:p>
        </w:tc>
        <w:tc>
          <w:tcPr>
            <w:tcW w:w="4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D13458">
            <w:pPr>
              <w:pStyle w:val="TableParagraph"/>
              <w:spacing w:line="234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0630B">
        <w:trPr>
          <w:trHeight w:val="103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D13458">
            <w:pPr>
              <w:pStyle w:val="TableParagraph"/>
              <w:rPr>
                <w:rFonts w:ascii="Cambria Math" w:hAnsi="Cambria Math"/>
              </w:rPr>
            </w:pPr>
            <w:r>
              <w:t xml:space="preserve">f) </w:t>
            </w:r>
            <w:r>
              <w:rPr>
                <w:rFonts w:ascii="Cambria Math" w:hAnsi="Cambria Math"/>
                <w:color w:val="221F1F"/>
              </w:rPr>
              <w:t>Drugi zahtjevi vezano uz smještaj i/ili</w:t>
            </w:r>
            <w:r>
              <w:rPr>
                <w:rFonts w:ascii="Cambria Math" w:hAnsi="Cambria Math"/>
                <w:color w:val="221F1F"/>
                <w:spacing w:val="-46"/>
              </w:rPr>
              <w:t xml:space="preserve"> </w:t>
            </w:r>
            <w:r>
              <w:rPr>
                <w:rFonts w:ascii="Cambria Math" w:hAnsi="Cambria Math"/>
                <w:color w:val="221F1F"/>
              </w:rPr>
              <w:t>prehranu</w:t>
            </w:r>
            <w:r>
              <w:rPr>
                <w:rFonts w:ascii="Cambria Math" w:hAnsi="Cambria Math"/>
                <w:color w:val="221F1F"/>
                <w:spacing w:val="-3"/>
              </w:rPr>
              <w:t xml:space="preserve"> </w:t>
            </w:r>
            <w:r>
              <w:rPr>
                <w:rFonts w:ascii="Cambria Math" w:hAnsi="Cambria Math"/>
                <w:color w:val="221F1F"/>
              </w:rPr>
              <w:t>(npr.</w:t>
            </w:r>
            <w:r>
              <w:rPr>
                <w:rFonts w:ascii="Cambria Math" w:hAnsi="Cambria Math"/>
                <w:color w:val="221F1F"/>
                <w:spacing w:val="-3"/>
              </w:rPr>
              <w:t xml:space="preserve"> </w:t>
            </w:r>
            <w:r>
              <w:rPr>
                <w:rFonts w:ascii="Cambria Math" w:hAnsi="Cambria Math"/>
                <w:color w:val="221F1F"/>
              </w:rPr>
              <w:t>za</w:t>
            </w:r>
            <w:r>
              <w:rPr>
                <w:rFonts w:ascii="Cambria Math" w:hAnsi="Cambria Math"/>
                <w:color w:val="221F1F"/>
                <w:spacing w:val="-2"/>
              </w:rPr>
              <w:t xml:space="preserve"> </w:t>
            </w:r>
            <w:r>
              <w:rPr>
                <w:rFonts w:ascii="Cambria Math" w:hAnsi="Cambria Math"/>
                <w:color w:val="221F1F"/>
              </w:rPr>
              <w:t>učenike</w:t>
            </w:r>
            <w:r>
              <w:rPr>
                <w:rFonts w:ascii="Cambria Math" w:hAnsi="Cambria Math"/>
                <w:color w:val="221F1F"/>
                <w:spacing w:val="-5"/>
              </w:rPr>
              <w:t xml:space="preserve"> </w:t>
            </w:r>
            <w:r>
              <w:rPr>
                <w:rFonts w:ascii="Cambria Math" w:hAnsi="Cambria Math"/>
                <w:color w:val="221F1F"/>
              </w:rPr>
              <w:t>s</w:t>
            </w:r>
            <w:r>
              <w:rPr>
                <w:rFonts w:ascii="Cambria Math" w:hAnsi="Cambria Math"/>
                <w:color w:val="221F1F"/>
                <w:spacing w:val="-3"/>
              </w:rPr>
              <w:t xml:space="preserve"> </w:t>
            </w:r>
            <w:r>
              <w:rPr>
                <w:rFonts w:ascii="Cambria Math" w:hAnsi="Cambria Math"/>
                <w:color w:val="221F1F"/>
              </w:rPr>
              <w:t>teškoćama,</w:t>
            </w:r>
          </w:p>
          <w:p w:rsidR="00B0630B" w:rsidRDefault="00D13458">
            <w:pPr>
              <w:pStyle w:val="TableParagraph"/>
              <w:spacing w:line="256" w:lineRule="exact"/>
              <w:ind w:right="266"/>
              <w:rPr>
                <w:rFonts w:ascii="Cambria Math" w:hAnsi="Cambria Math"/>
              </w:rPr>
            </w:pPr>
            <w:r>
              <w:rPr>
                <w:rFonts w:ascii="Cambria Math" w:hAnsi="Cambria Math"/>
                <w:color w:val="221F1F"/>
              </w:rPr>
              <w:t>zdravstvenim problemima ili posebnom</w:t>
            </w:r>
            <w:r>
              <w:rPr>
                <w:rFonts w:ascii="Cambria Math" w:hAnsi="Cambria Math"/>
                <w:color w:val="221F1F"/>
                <w:spacing w:val="-46"/>
              </w:rPr>
              <w:t xml:space="preserve"> </w:t>
            </w:r>
            <w:r>
              <w:rPr>
                <w:rFonts w:ascii="Cambria Math" w:hAnsi="Cambria Math"/>
                <w:color w:val="221F1F"/>
              </w:rPr>
              <w:t>prehranom i</w:t>
            </w:r>
            <w:r>
              <w:rPr>
                <w:rFonts w:ascii="Cambria Math" w:hAnsi="Cambria Math"/>
                <w:color w:val="221F1F"/>
                <w:spacing w:val="-3"/>
              </w:rPr>
              <w:t xml:space="preserve"> </w:t>
            </w:r>
            <w:r>
              <w:rPr>
                <w:rFonts w:ascii="Cambria Math" w:hAnsi="Cambria Math"/>
                <w:color w:val="221F1F"/>
              </w:rPr>
              <w:t>sl.)</w:t>
            </w:r>
          </w:p>
        </w:tc>
        <w:tc>
          <w:tcPr>
            <w:tcW w:w="4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  <w:rPr>
                <w:b/>
                <w:sz w:val="33"/>
              </w:rPr>
            </w:pPr>
          </w:p>
          <w:p w:rsidR="00B0630B" w:rsidRDefault="00D13458">
            <w:pPr>
              <w:pStyle w:val="TableParagraph"/>
            </w:pPr>
            <w:r>
              <w:t>Ručak</w:t>
            </w:r>
            <w:r>
              <w:rPr>
                <w:spacing w:val="-5"/>
              </w:rPr>
              <w:t xml:space="preserve"> </w:t>
            </w:r>
            <w:r>
              <w:t>u</w:t>
            </w:r>
            <w:r>
              <w:rPr>
                <w:spacing w:val="-1"/>
              </w:rPr>
              <w:t xml:space="preserve"> </w:t>
            </w:r>
            <w:r>
              <w:t>Šibeniku</w:t>
            </w:r>
          </w:p>
          <w:p w:rsidR="00B0630B" w:rsidRDefault="00D13458">
            <w:pPr>
              <w:pStyle w:val="TableParagraph"/>
              <w:spacing w:before="2"/>
            </w:pPr>
            <w:r>
              <w:t>McDonalds</w:t>
            </w:r>
            <w:r>
              <w:rPr>
                <w:spacing w:val="-4"/>
              </w:rPr>
              <w:t xml:space="preserve"> (odmorište Ježevo)</w:t>
            </w:r>
            <w:r>
              <w:rPr>
                <w:spacing w:val="-2"/>
              </w:rPr>
              <w:t xml:space="preserve"> </w:t>
            </w:r>
            <w:r>
              <w:t>(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</w:t>
            </w:r>
            <w:r>
              <w:t>povratku)</w:t>
            </w:r>
          </w:p>
        </w:tc>
      </w:tr>
      <w:tr w:rsidR="00B0630B">
        <w:trPr>
          <w:trHeight w:val="250"/>
        </w:trPr>
        <w:tc>
          <w:tcPr>
            <w:tcW w:w="936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  <w:rPr>
                <w:sz w:val="18"/>
              </w:rPr>
            </w:pPr>
          </w:p>
        </w:tc>
      </w:tr>
      <w:tr w:rsidR="00B0630B">
        <w:trPr>
          <w:trHeight w:val="76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630B" w:rsidRDefault="00B0630B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B0630B" w:rsidRDefault="00D13458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630B" w:rsidRDefault="00B0630B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B0630B" w:rsidRDefault="00D13458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cijenu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ponude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uračunati:</w:t>
            </w:r>
          </w:p>
        </w:tc>
        <w:tc>
          <w:tcPr>
            <w:tcW w:w="4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630B" w:rsidRDefault="00D13458">
            <w:pPr>
              <w:pStyle w:val="TableParagraph"/>
              <w:ind w:right="249"/>
            </w:pPr>
            <w:r>
              <w:t xml:space="preserve">Upisati traženo s </w:t>
            </w:r>
            <w:r>
              <w:t>imenima svakog muzeja,</w:t>
            </w:r>
            <w:r>
              <w:rPr>
                <w:spacing w:val="1"/>
              </w:rPr>
              <w:t xml:space="preserve"> </w:t>
            </w:r>
            <w:r>
              <w:t>nacionalnog</w:t>
            </w:r>
            <w:r>
              <w:rPr>
                <w:spacing w:val="-5"/>
              </w:rPr>
              <w:t xml:space="preserve"> </w:t>
            </w:r>
            <w:r>
              <w:t>parka</w:t>
            </w:r>
            <w:r>
              <w:rPr>
                <w:spacing w:val="-1"/>
              </w:rPr>
              <w:t xml:space="preserve"> </w:t>
            </w:r>
            <w:r>
              <w:t>ili parka</w:t>
            </w:r>
            <w:r>
              <w:rPr>
                <w:spacing w:val="-3"/>
              </w:rPr>
              <w:t xml:space="preserve"> </w:t>
            </w:r>
            <w:r>
              <w:t>prirode,</w:t>
            </w:r>
            <w:r>
              <w:rPr>
                <w:spacing w:val="-3"/>
              </w:rPr>
              <w:t xml:space="preserve"> </w:t>
            </w:r>
            <w:r>
              <w:t>dvorca,</w:t>
            </w:r>
          </w:p>
          <w:p w:rsidR="00B0630B" w:rsidRDefault="00D13458">
            <w:pPr>
              <w:pStyle w:val="TableParagraph"/>
              <w:spacing w:line="241" w:lineRule="exact"/>
            </w:pPr>
            <w:r>
              <w:t>grada,</w:t>
            </w:r>
            <w:r>
              <w:rPr>
                <w:spacing w:val="-1"/>
              </w:rPr>
              <w:t xml:space="preserve"> </w:t>
            </w:r>
            <w:r>
              <w:t>radionice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sl.</w:t>
            </w:r>
          </w:p>
        </w:tc>
      </w:tr>
      <w:tr w:rsidR="00B0630B">
        <w:trPr>
          <w:trHeight w:val="757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B0630B" w:rsidRDefault="00D13458">
            <w:pPr>
              <w:pStyle w:val="TableParagraph"/>
            </w:pPr>
            <w:r>
              <w:t>a)</w:t>
            </w:r>
            <w:r>
              <w:rPr>
                <w:spacing w:val="-1"/>
              </w:rPr>
              <w:t xml:space="preserve"> </w:t>
            </w:r>
            <w:r>
              <w:t>Ulaznice</w:t>
            </w:r>
            <w:r>
              <w:rPr>
                <w:spacing w:val="-1"/>
              </w:rPr>
              <w:t xml:space="preserve"> </w:t>
            </w:r>
            <w:r>
              <w:t>za</w:t>
            </w:r>
          </w:p>
        </w:tc>
        <w:tc>
          <w:tcPr>
            <w:tcW w:w="4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D13458">
            <w:pPr>
              <w:pStyle w:val="TableParagraph"/>
              <w:ind w:right="117"/>
            </w:pPr>
            <w:r>
              <w:rPr>
                <w:b/>
              </w:rPr>
              <w:t>NP Krka(vožnja brodom Skradinski buk-Visovac-Skradinski buk), Šibenska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katedrala,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tvrđava Sv.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Mihovila,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Fun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park Biograd, Memorijalni centar „Nikol</w:t>
            </w:r>
            <w:r>
              <w:rPr>
                <w:b/>
              </w:rPr>
              <w:t>a Tesla” u Smiljanu, Muzej iluzija u Zadru</w:t>
            </w:r>
          </w:p>
        </w:tc>
      </w:tr>
      <w:tr w:rsidR="00B0630B">
        <w:trPr>
          <w:trHeight w:val="25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D13458">
            <w:pPr>
              <w:pStyle w:val="TableParagraph"/>
              <w:spacing w:line="234" w:lineRule="exact"/>
            </w:pPr>
            <w:r>
              <w:t>b)</w:t>
            </w:r>
            <w:r>
              <w:rPr>
                <w:spacing w:val="-3"/>
              </w:rPr>
              <w:t xml:space="preserve"> </w:t>
            </w:r>
            <w:r>
              <w:t>Sudjelovanje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4"/>
              </w:rPr>
              <w:t xml:space="preserve"> </w:t>
            </w:r>
            <w:r>
              <w:t>radionicama</w:t>
            </w:r>
          </w:p>
        </w:tc>
        <w:tc>
          <w:tcPr>
            <w:tcW w:w="4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spacing w:line="234" w:lineRule="exact"/>
              <w:ind w:left="1270"/>
              <w:rPr>
                <w:b/>
              </w:rPr>
            </w:pPr>
          </w:p>
        </w:tc>
      </w:tr>
      <w:tr w:rsidR="00B0630B">
        <w:trPr>
          <w:trHeight w:val="25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D13458">
            <w:pPr>
              <w:pStyle w:val="TableParagraph"/>
              <w:spacing w:line="232" w:lineRule="exact"/>
            </w:pPr>
            <w:r>
              <w:t>c)</w:t>
            </w:r>
            <w:r>
              <w:rPr>
                <w:spacing w:val="-4"/>
              </w:rPr>
              <w:t xml:space="preserve"> </w:t>
            </w:r>
            <w:r>
              <w:t>Turističkog</w:t>
            </w:r>
            <w:r>
              <w:rPr>
                <w:spacing w:val="-3"/>
              </w:rPr>
              <w:t xml:space="preserve"> </w:t>
            </w:r>
            <w:r>
              <w:t>vodiča</w:t>
            </w:r>
            <w:r>
              <w:rPr>
                <w:spacing w:val="-2"/>
              </w:rPr>
              <w:t xml:space="preserve"> </w:t>
            </w:r>
            <w:r>
              <w:t>za</w:t>
            </w:r>
            <w:r>
              <w:rPr>
                <w:spacing w:val="-2"/>
              </w:rPr>
              <w:t xml:space="preserve"> </w:t>
            </w:r>
            <w:r>
              <w:t>razgled</w:t>
            </w:r>
            <w:r>
              <w:rPr>
                <w:spacing w:val="-2"/>
              </w:rPr>
              <w:t xml:space="preserve"> </w:t>
            </w:r>
            <w:r>
              <w:t>grada</w:t>
            </w:r>
          </w:p>
        </w:tc>
        <w:tc>
          <w:tcPr>
            <w:tcW w:w="4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D13458">
            <w:pPr>
              <w:pStyle w:val="TableParagraph"/>
              <w:spacing w:line="232" w:lineRule="exact"/>
              <w:ind w:left="1414"/>
              <w:rPr>
                <w:b/>
              </w:rPr>
            </w:pPr>
            <w:r>
              <w:rPr>
                <w:b/>
              </w:rPr>
              <w:t>Zadar ,Šibenik</w:t>
            </w:r>
          </w:p>
        </w:tc>
      </w:tr>
      <w:tr w:rsidR="00B0630B">
        <w:trPr>
          <w:trHeight w:val="254"/>
        </w:trPr>
        <w:tc>
          <w:tcPr>
            <w:tcW w:w="936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  <w:rPr>
                <w:sz w:val="18"/>
              </w:rPr>
            </w:pPr>
          </w:p>
        </w:tc>
      </w:tr>
      <w:tr w:rsidR="00B0630B">
        <w:trPr>
          <w:trHeight w:val="5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630B" w:rsidRDefault="00D13458">
            <w:pPr>
              <w:pStyle w:val="TableParagraph"/>
              <w:spacing w:before="123"/>
              <w:ind w:left="107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630B" w:rsidRDefault="00D13458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cijenu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uključiti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stavke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putnog</w:t>
            </w:r>
          </w:p>
          <w:p w:rsidR="00B0630B" w:rsidRDefault="00D13458">
            <w:pPr>
              <w:pStyle w:val="TableParagraph"/>
              <w:spacing w:before="1" w:line="236" w:lineRule="exact"/>
              <w:rPr>
                <w:b/>
              </w:rPr>
            </w:pPr>
            <w:r>
              <w:rPr>
                <w:b/>
              </w:rPr>
              <w:t>osiguranja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od:</w:t>
            </w:r>
          </w:p>
        </w:tc>
        <w:tc>
          <w:tcPr>
            <w:tcW w:w="4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0630B" w:rsidRDefault="00D13458">
            <w:pPr>
              <w:pStyle w:val="TableParagraph"/>
              <w:spacing w:before="118"/>
              <w:rPr>
                <w:i/>
              </w:rPr>
            </w:pPr>
            <w:r>
              <w:rPr>
                <w:i/>
              </w:rPr>
              <w:t>Traženo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označiti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X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ili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dopisati (za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br.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12)</w:t>
            </w:r>
          </w:p>
        </w:tc>
      </w:tr>
      <w:tr w:rsidR="00B0630B">
        <w:trPr>
          <w:trHeight w:val="506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D13458">
            <w:pPr>
              <w:pStyle w:val="TableParagraph"/>
              <w:spacing w:line="244" w:lineRule="exact"/>
            </w:pPr>
            <w:r>
              <w:t>a)</w:t>
            </w:r>
            <w:r>
              <w:rPr>
                <w:spacing w:val="-1"/>
              </w:rPr>
              <w:t xml:space="preserve"> </w:t>
            </w:r>
            <w:r>
              <w:t>posljedica</w:t>
            </w:r>
            <w:r>
              <w:rPr>
                <w:spacing w:val="-2"/>
              </w:rPr>
              <w:t xml:space="preserve"> </w:t>
            </w:r>
            <w:r>
              <w:t>nesretnoga</w:t>
            </w:r>
            <w:r>
              <w:rPr>
                <w:spacing w:val="-2"/>
              </w:rPr>
              <w:t xml:space="preserve"> </w:t>
            </w:r>
            <w:r>
              <w:t>slučaja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bolesti na</w:t>
            </w:r>
          </w:p>
          <w:p w:rsidR="00B0630B" w:rsidRDefault="00D13458">
            <w:pPr>
              <w:pStyle w:val="TableParagraph"/>
              <w:spacing w:before="1" w:line="240" w:lineRule="exact"/>
            </w:pPr>
            <w:r>
              <w:t>putovanju</w:t>
            </w:r>
            <w:r>
              <w:rPr>
                <w:spacing w:val="-5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</w:t>
            </w:r>
            <w:r>
              <w:t>inozemstvu</w:t>
            </w:r>
          </w:p>
        </w:tc>
        <w:tc>
          <w:tcPr>
            <w:tcW w:w="4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</w:pPr>
          </w:p>
        </w:tc>
      </w:tr>
      <w:tr w:rsidR="00B0630B">
        <w:trPr>
          <w:trHeight w:val="50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D13458">
            <w:pPr>
              <w:pStyle w:val="TableParagraph"/>
              <w:spacing w:line="244" w:lineRule="exact"/>
            </w:pPr>
            <w:r>
              <w:t>b)</w:t>
            </w:r>
            <w:r>
              <w:rPr>
                <w:spacing w:val="-1"/>
              </w:rPr>
              <w:t xml:space="preserve"> </w:t>
            </w:r>
            <w:r>
              <w:t>zdravstvenog</w:t>
            </w:r>
            <w:r>
              <w:rPr>
                <w:spacing w:val="-3"/>
              </w:rPr>
              <w:t xml:space="preserve"> </w:t>
            </w:r>
            <w:r>
              <w:t>osiguranja</w:t>
            </w:r>
            <w:r>
              <w:rPr>
                <w:spacing w:val="-2"/>
              </w:rPr>
              <w:t xml:space="preserve"> </w:t>
            </w:r>
            <w:r>
              <w:t>za</w:t>
            </w:r>
            <w:r>
              <w:rPr>
                <w:spacing w:val="-1"/>
              </w:rPr>
              <w:t xml:space="preserve"> </w:t>
            </w:r>
            <w:r>
              <w:t>vrijeme puta</w:t>
            </w:r>
            <w:r>
              <w:rPr>
                <w:spacing w:val="-3"/>
              </w:rPr>
              <w:t xml:space="preserve"> </w:t>
            </w:r>
            <w:r>
              <w:t>i</w:t>
            </w:r>
          </w:p>
          <w:p w:rsidR="00B0630B" w:rsidRDefault="00D13458">
            <w:pPr>
              <w:pStyle w:val="TableParagraph"/>
              <w:spacing w:before="1" w:line="240" w:lineRule="exact"/>
            </w:pPr>
            <w:r>
              <w:t>boravka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</w:t>
            </w:r>
            <w:r>
              <w:t>inozemstvu</w:t>
            </w:r>
          </w:p>
        </w:tc>
        <w:tc>
          <w:tcPr>
            <w:tcW w:w="4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</w:pPr>
          </w:p>
        </w:tc>
      </w:tr>
      <w:tr w:rsidR="00B0630B">
        <w:trPr>
          <w:trHeight w:val="27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D13458">
            <w:pPr>
              <w:pStyle w:val="TableParagraph"/>
              <w:spacing w:before="1" w:line="250" w:lineRule="exact"/>
            </w:pPr>
            <w:r>
              <w:t>c) otkaza</w:t>
            </w:r>
            <w:r>
              <w:rPr>
                <w:spacing w:val="-1"/>
              </w:rPr>
              <w:t xml:space="preserve"> </w:t>
            </w:r>
            <w:r>
              <w:t>putovanja</w:t>
            </w:r>
          </w:p>
        </w:tc>
        <w:tc>
          <w:tcPr>
            <w:tcW w:w="4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D13458">
            <w:pPr>
              <w:pStyle w:val="TableParagraph"/>
              <w:spacing w:before="6" w:line="245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0630B">
        <w:trPr>
          <w:trHeight w:val="506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D13458">
            <w:pPr>
              <w:pStyle w:val="TableParagraph"/>
              <w:spacing w:line="244" w:lineRule="exact"/>
            </w:pPr>
            <w:r>
              <w:t>d)</w:t>
            </w:r>
            <w:r>
              <w:rPr>
                <w:spacing w:val="-2"/>
              </w:rPr>
              <w:t xml:space="preserve"> </w:t>
            </w:r>
            <w:r>
              <w:t>troškova</w:t>
            </w:r>
            <w:r>
              <w:rPr>
                <w:spacing w:val="-1"/>
              </w:rPr>
              <w:t xml:space="preserve"> </w:t>
            </w:r>
            <w:r>
              <w:t>pomoći povratka</w:t>
            </w:r>
            <w:r>
              <w:rPr>
                <w:spacing w:val="-1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</w:t>
            </w:r>
            <w:r>
              <w:t>mjesto</w:t>
            </w:r>
          </w:p>
          <w:p w:rsidR="00B0630B" w:rsidRDefault="00D13458">
            <w:pPr>
              <w:pStyle w:val="TableParagraph"/>
              <w:spacing w:line="242" w:lineRule="exact"/>
            </w:pPr>
            <w:r>
              <w:t>polazišta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3"/>
              </w:rPr>
              <w:t xml:space="preserve"> </w:t>
            </w:r>
            <w:r>
              <w:t>slučaju</w:t>
            </w:r>
            <w:r>
              <w:rPr>
                <w:spacing w:val="-1"/>
              </w:rPr>
              <w:t xml:space="preserve"> </w:t>
            </w:r>
            <w:r>
              <w:t>nesreće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bolesti</w:t>
            </w:r>
          </w:p>
        </w:tc>
        <w:tc>
          <w:tcPr>
            <w:tcW w:w="4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</w:pPr>
          </w:p>
        </w:tc>
      </w:tr>
      <w:tr w:rsidR="00B0630B">
        <w:trPr>
          <w:trHeight w:val="26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D13458">
            <w:pPr>
              <w:pStyle w:val="TableParagraph"/>
              <w:spacing w:line="248" w:lineRule="exact"/>
            </w:pPr>
            <w:r>
              <w:t>e)</w:t>
            </w:r>
            <w:r>
              <w:rPr>
                <w:spacing w:val="-2"/>
              </w:rPr>
              <w:t xml:space="preserve"> </w:t>
            </w:r>
            <w:r>
              <w:t>oštećenja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gubitka</w:t>
            </w:r>
            <w:r>
              <w:rPr>
                <w:spacing w:val="-2"/>
              </w:rPr>
              <w:t xml:space="preserve"> </w:t>
            </w:r>
            <w:r>
              <w:t>prtljage</w:t>
            </w:r>
          </w:p>
        </w:tc>
        <w:tc>
          <w:tcPr>
            <w:tcW w:w="4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  <w:rPr>
                <w:sz w:val="18"/>
              </w:rPr>
            </w:pPr>
          </w:p>
        </w:tc>
      </w:tr>
      <w:tr w:rsidR="00B0630B">
        <w:trPr>
          <w:trHeight w:val="270"/>
        </w:trPr>
        <w:tc>
          <w:tcPr>
            <w:tcW w:w="936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  <w:rPr>
                <w:sz w:val="20"/>
              </w:rPr>
            </w:pPr>
          </w:p>
        </w:tc>
      </w:tr>
      <w:tr w:rsidR="00B0630B">
        <w:trPr>
          <w:trHeight w:val="27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D13458">
            <w:pPr>
              <w:pStyle w:val="TableParagraph"/>
              <w:spacing w:before="5" w:line="245" w:lineRule="exact"/>
              <w:ind w:left="107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D13458">
            <w:pPr>
              <w:pStyle w:val="TableParagraph"/>
              <w:spacing w:before="5" w:line="245" w:lineRule="exact"/>
              <w:rPr>
                <w:b/>
              </w:rPr>
            </w:pPr>
            <w:r>
              <w:rPr>
                <w:b/>
              </w:rPr>
              <w:t>Dostava ponuda</w:t>
            </w:r>
          </w:p>
        </w:tc>
        <w:tc>
          <w:tcPr>
            <w:tcW w:w="4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B0630B">
            <w:pPr>
              <w:pStyle w:val="TableParagraph"/>
              <w:ind w:left="0"/>
              <w:rPr>
                <w:sz w:val="20"/>
              </w:rPr>
            </w:pPr>
          </w:p>
        </w:tc>
      </w:tr>
      <w:tr w:rsidR="00B0630B">
        <w:trPr>
          <w:trHeight w:val="268"/>
        </w:trPr>
        <w:tc>
          <w:tcPr>
            <w:tcW w:w="5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D13458">
            <w:pPr>
              <w:pStyle w:val="TableParagraph"/>
              <w:spacing w:line="248" w:lineRule="exact"/>
              <w:ind w:left="107"/>
            </w:pPr>
            <w:r>
              <w:t>Rok</w:t>
            </w:r>
            <w:r>
              <w:rPr>
                <w:spacing w:val="-2"/>
              </w:rPr>
              <w:t xml:space="preserve"> </w:t>
            </w:r>
            <w:r>
              <w:t>dostave</w:t>
            </w:r>
            <w:r>
              <w:rPr>
                <w:spacing w:val="1"/>
              </w:rPr>
              <w:t xml:space="preserve"> </w:t>
            </w:r>
            <w:r>
              <w:t>ponuda</w:t>
            </w:r>
            <w:r>
              <w:rPr>
                <w:spacing w:val="-2"/>
              </w:rPr>
              <w:t xml:space="preserve"> </w:t>
            </w:r>
            <w:r>
              <w:t>je:</w:t>
            </w:r>
          </w:p>
        </w:tc>
        <w:tc>
          <w:tcPr>
            <w:tcW w:w="4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D13458">
            <w:pPr>
              <w:pStyle w:val="TableParagraph"/>
              <w:spacing w:line="248" w:lineRule="exact"/>
            </w:pPr>
            <w:r>
              <w:t>24.12.2024.</w:t>
            </w:r>
          </w:p>
        </w:tc>
      </w:tr>
      <w:tr w:rsidR="00B0630B">
        <w:trPr>
          <w:trHeight w:val="330"/>
        </w:trPr>
        <w:tc>
          <w:tcPr>
            <w:tcW w:w="5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D13458">
            <w:pPr>
              <w:pStyle w:val="TableParagraph"/>
              <w:spacing w:before="1" w:line="250" w:lineRule="exact"/>
              <w:ind w:left="107"/>
            </w:pPr>
            <w:r>
              <w:t>Javno</w:t>
            </w:r>
            <w:r>
              <w:rPr>
                <w:spacing w:val="-2"/>
              </w:rPr>
              <w:t xml:space="preserve"> </w:t>
            </w:r>
            <w:r>
              <w:t>otvaranje</w:t>
            </w:r>
            <w:r>
              <w:rPr>
                <w:spacing w:val="-1"/>
              </w:rPr>
              <w:t xml:space="preserve"> </w:t>
            </w:r>
            <w:r>
              <w:t>ponuda</w:t>
            </w:r>
            <w:r>
              <w:rPr>
                <w:spacing w:val="-3"/>
              </w:rPr>
              <w:t xml:space="preserve"> </w:t>
            </w:r>
            <w:r>
              <w:t>održat će</w:t>
            </w:r>
            <w:r>
              <w:rPr>
                <w:spacing w:val="-1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>
              <w:t>u</w:t>
            </w:r>
            <w:r>
              <w:rPr>
                <w:spacing w:val="-1"/>
              </w:rPr>
              <w:t xml:space="preserve"> </w:t>
            </w:r>
            <w:r>
              <w:t>školi dana: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D13458">
            <w:pPr>
              <w:pStyle w:val="TableParagraph"/>
              <w:spacing w:before="1" w:line="250" w:lineRule="exact"/>
            </w:pPr>
            <w:r>
              <w:t>7.1.2025.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0B" w:rsidRDefault="00D13458">
            <w:pPr>
              <w:pStyle w:val="TableParagraph"/>
              <w:spacing w:before="1" w:line="250" w:lineRule="exact"/>
            </w:pPr>
            <w:r>
              <w:t>08:00</w:t>
            </w:r>
          </w:p>
        </w:tc>
      </w:tr>
    </w:tbl>
    <w:p w:rsidR="00B0630B" w:rsidRDefault="00B0630B">
      <w:pPr>
        <w:pStyle w:val="Tijeloteksta"/>
        <w:spacing w:before="0"/>
        <w:ind w:left="0"/>
        <w:rPr>
          <w:b/>
          <w:sz w:val="20"/>
        </w:rPr>
      </w:pPr>
    </w:p>
    <w:p w:rsidR="00B0630B" w:rsidRDefault="00B0630B">
      <w:pPr>
        <w:pStyle w:val="Tijeloteksta"/>
        <w:spacing w:before="10"/>
        <w:ind w:left="0"/>
        <w:rPr>
          <w:b/>
          <w:sz w:val="21"/>
        </w:rPr>
      </w:pPr>
    </w:p>
    <w:p w:rsidR="00B0630B" w:rsidRDefault="00D13458">
      <w:pPr>
        <w:pStyle w:val="Odlomakpopisa"/>
        <w:numPr>
          <w:ilvl w:val="0"/>
          <w:numId w:val="4"/>
        </w:numPr>
        <w:tabs>
          <w:tab w:val="left" w:pos="357"/>
        </w:tabs>
        <w:spacing w:before="0"/>
        <w:ind w:right="799" w:firstLine="0"/>
        <w:rPr>
          <w:sz w:val="24"/>
        </w:rPr>
      </w:pPr>
      <w:r>
        <w:rPr>
          <w:color w:val="221F1F"/>
          <w:sz w:val="24"/>
        </w:rPr>
        <w:t>Prije potpisivanja ugovora za ponudu odabrani davatelj usluga dužan je dostaviti ili dati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školi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na uvid:</w:t>
      </w:r>
    </w:p>
    <w:p w:rsidR="00B0630B" w:rsidRDefault="00D13458">
      <w:pPr>
        <w:pStyle w:val="Odlomakpopisa"/>
        <w:numPr>
          <w:ilvl w:val="0"/>
          <w:numId w:val="3"/>
        </w:numPr>
        <w:tabs>
          <w:tab w:val="left" w:pos="362"/>
        </w:tabs>
        <w:ind w:right="481" w:firstLine="0"/>
        <w:rPr>
          <w:sz w:val="24"/>
        </w:rPr>
      </w:pPr>
      <w:r>
        <w:rPr>
          <w:color w:val="221F1F"/>
          <w:sz w:val="24"/>
        </w:rPr>
        <w:t xml:space="preserve">dokaz o </w:t>
      </w:r>
      <w:r>
        <w:rPr>
          <w:color w:val="221F1F"/>
          <w:sz w:val="24"/>
        </w:rPr>
        <w:t>registraciji (preslika izvatka iz sudskog ili obrtnog registra) iz kojeg je razvidno da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je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davatelj usluga registriran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za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obavljanje djelatnosti turističke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agencije,</w:t>
      </w:r>
    </w:p>
    <w:p w:rsidR="00B0630B" w:rsidRDefault="00D13458">
      <w:pPr>
        <w:pStyle w:val="Odlomakpopisa"/>
        <w:numPr>
          <w:ilvl w:val="0"/>
          <w:numId w:val="3"/>
        </w:numPr>
        <w:tabs>
          <w:tab w:val="left" w:pos="377"/>
        </w:tabs>
        <w:ind w:right="630" w:firstLine="0"/>
        <w:rPr>
          <w:sz w:val="24"/>
        </w:rPr>
      </w:pPr>
      <w:r>
        <w:rPr>
          <w:color w:val="221F1F"/>
          <w:sz w:val="24"/>
        </w:rPr>
        <w:t>dokaz o registraciji turističke agencije sukladno posebnom propisu kojim je uređeno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pružan</w:t>
      </w:r>
      <w:r>
        <w:rPr>
          <w:color w:val="221F1F"/>
          <w:sz w:val="24"/>
        </w:rPr>
        <w:t>je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usluga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u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turizmu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(preslika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rješenja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nadležnog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ureda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državne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uprave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o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ispunjavanju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propisanih uvjeta za pružanje usluga turističke agencije – organiziranje paket-aranžmana,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sklapanje ugovora i provedba ugovora o paket-aranžmanu, organizaciji izleta, skla</w:t>
      </w:r>
      <w:r>
        <w:rPr>
          <w:color w:val="221F1F"/>
          <w:sz w:val="24"/>
        </w:rPr>
        <w:t>panje i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provedba ugovora o izletu ili uvid u popis turističkih agencija koje na svojim mrežnim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stranicama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objavljuje ministarstvo nadležno za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turizam).</w:t>
      </w:r>
    </w:p>
    <w:p w:rsidR="00B0630B" w:rsidRDefault="00B0630B">
      <w:pPr>
        <w:pStyle w:val="Tijeloteksta"/>
        <w:spacing w:before="4"/>
        <w:ind w:left="0"/>
        <w:rPr>
          <w:sz w:val="32"/>
        </w:rPr>
      </w:pPr>
    </w:p>
    <w:p w:rsidR="00B0630B" w:rsidRDefault="00D13458">
      <w:pPr>
        <w:pStyle w:val="Odlomakpopisa"/>
        <w:numPr>
          <w:ilvl w:val="0"/>
          <w:numId w:val="4"/>
        </w:numPr>
        <w:tabs>
          <w:tab w:val="left" w:pos="357"/>
        </w:tabs>
        <w:spacing w:before="1"/>
        <w:ind w:right="786" w:firstLine="0"/>
        <w:rPr>
          <w:sz w:val="24"/>
        </w:rPr>
      </w:pPr>
      <w:r>
        <w:rPr>
          <w:color w:val="221F1F"/>
          <w:sz w:val="24"/>
        </w:rPr>
        <w:t>Mjesec dana prije realizacije ugovora odabrani davatelj usluga dužan je dostaviti ili dati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školi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 xml:space="preserve">na </w:t>
      </w:r>
      <w:r>
        <w:rPr>
          <w:color w:val="221F1F"/>
          <w:sz w:val="24"/>
        </w:rPr>
        <w:t>uvid:</w:t>
      </w:r>
    </w:p>
    <w:p w:rsidR="00B0630B" w:rsidRDefault="00D13458">
      <w:pPr>
        <w:pStyle w:val="Odlomakpopisa"/>
        <w:numPr>
          <w:ilvl w:val="0"/>
          <w:numId w:val="2"/>
        </w:numPr>
        <w:tabs>
          <w:tab w:val="left" w:pos="362"/>
        </w:tabs>
        <w:ind w:right="1182" w:firstLine="0"/>
        <w:rPr>
          <w:sz w:val="24"/>
        </w:rPr>
      </w:pPr>
      <w:r>
        <w:rPr>
          <w:color w:val="221F1F"/>
          <w:sz w:val="24"/>
        </w:rPr>
        <w:t>dokaz o osiguranju jamčevine za slučaj nesolventnosti (za višednevnu ekskurziju ili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višednevnu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terensku nastavu),</w:t>
      </w:r>
    </w:p>
    <w:p w:rsidR="00B0630B" w:rsidRDefault="00B0630B">
      <w:pPr>
        <w:rPr>
          <w:sz w:val="24"/>
        </w:rPr>
      </w:pPr>
    </w:p>
    <w:p w:rsidR="00B0630B" w:rsidRDefault="00B0630B">
      <w:pPr>
        <w:sectPr w:rsidR="00B0630B">
          <w:type w:val="continuous"/>
          <w:pgSz w:w="11906" w:h="16838"/>
          <w:pgMar w:top="1320" w:right="1020" w:bottom="1200" w:left="1300" w:header="0" w:footer="1002" w:gutter="0"/>
          <w:cols w:space="720"/>
          <w:formProt w:val="0"/>
          <w:docGrid w:linePitch="100"/>
        </w:sectPr>
      </w:pPr>
    </w:p>
    <w:p w:rsidR="00B0630B" w:rsidRDefault="00D13458">
      <w:pPr>
        <w:pStyle w:val="Odlomakpopisa"/>
        <w:numPr>
          <w:ilvl w:val="0"/>
          <w:numId w:val="2"/>
        </w:numPr>
        <w:tabs>
          <w:tab w:val="left" w:pos="377"/>
        </w:tabs>
        <w:spacing w:before="69"/>
        <w:ind w:right="1288" w:firstLine="0"/>
        <w:rPr>
          <w:sz w:val="24"/>
        </w:rPr>
      </w:pPr>
      <w:r>
        <w:rPr>
          <w:color w:val="221F1F"/>
          <w:sz w:val="24"/>
        </w:rPr>
        <w:lastRenderedPageBreak/>
        <w:t>dokaz o osiguranju od odgovornosti za štetu koju turistička agencija prouzroči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neispunjenjem, djelomičnim ispunj</w:t>
      </w:r>
      <w:r>
        <w:rPr>
          <w:color w:val="221F1F"/>
          <w:sz w:val="24"/>
        </w:rPr>
        <w:t>enjem ili neurednim ispunjenjem obveza iz paket-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aranžmana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(preslika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polica).</w:t>
      </w:r>
    </w:p>
    <w:p w:rsidR="00B0630B" w:rsidRDefault="00D13458">
      <w:pPr>
        <w:pStyle w:val="Odlomakpopisa"/>
        <w:numPr>
          <w:ilvl w:val="0"/>
          <w:numId w:val="4"/>
        </w:numPr>
        <w:tabs>
          <w:tab w:val="left" w:pos="357"/>
        </w:tabs>
        <w:spacing w:before="49"/>
        <w:ind w:right="1147" w:firstLine="0"/>
        <w:rPr>
          <w:sz w:val="24"/>
        </w:rPr>
      </w:pPr>
      <w:r>
        <w:rPr>
          <w:color w:val="221F1F"/>
          <w:sz w:val="24"/>
        </w:rPr>
        <w:t>U slučaju da se poziv objavljuje sukladno čl. 13. st. 12. Pravilnika, dokaz iz točke 2.</w:t>
      </w:r>
      <w:r>
        <w:rPr>
          <w:color w:val="221F1F"/>
          <w:spacing w:val="-58"/>
          <w:sz w:val="24"/>
        </w:rPr>
        <w:t xml:space="preserve"> </w:t>
      </w:r>
      <w:r>
        <w:rPr>
          <w:color w:val="221F1F"/>
          <w:sz w:val="24"/>
        </w:rPr>
        <w:t>dostavlja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se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sedam (7)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dana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prije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realizacije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ugovora.</w:t>
      </w:r>
    </w:p>
    <w:p w:rsidR="00B0630B" w:rsidRDefault="00D13458">
      <w:pPr>
        <w:spacing w:before="46" w:line="289" w:lineRule="exact"/>
        <w:ind w:left="116"/>
        <w:rPr>
          <w:rFonts w:ascii="Cambria Math" w:hAnsi="Cambria Math"/>
          <w:sz w:val="25"/>
        </w:rPr>
      </w:pPr>
      <w:r>
        <w:rPr>
          <w:rFonts w:ascii="Cambria Math" w:hAnsi="Cambria Math"/>
          <w:color w:val="221F1F"/>
          <w:sz w:val="25"/>
        </w:rPr>
        <w:t>Napomena:</w:t>
      </w:r>
    </w:p>
    <w:p w:rsidR="00B0630B" w:rsidRDefault="00D13458">
      <w:pPr>
        <w:pStyle w:val="Odlomakpopisa"/>
        <w:numPr>
          <w:ilvl w:val="0"/>
          <w:numId w:val="1"/>
        </w:numPr>
        <w:tabs>
          <w:tab w:val="left" w:pos="377"/>
        </w:tabs>
        <w:spacing w:before="0" w:line="272" w:lineRule="exact"/>
        <w:ind w:hanging="261"/>
        <w:rPr>
          <w:sz w:val="24"/>
        </w:rPr>
      </w:pPr>
      <w:r>
        <w:rPr>
          <w:color w:val="221F1F"/>
          <w:sz w:val="24"/>
        </w:rPr>
        <w:t>Pristigle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ponude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trebaju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sadržavati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i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u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cijenu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uključivati:</w:t>
      </w:r>
    </w:p>
    <w:p w:rsidR="00B0630B" w:rsidRDefault="00D13458">
      <w:pPr>
        <w:pStyle w:val="Odlomakpopisa"/>
        <w:numPr>
          <w:ilvl w:val="1"/>
          <w:numId w:val="1"/>
        </w:numPr>
        <w:tabs>
          <w:tab w:val="left" w:pos="362"/>
        </w:tabs>
        <w:rPr>
          <w:sz w:val="24"/>
        </w:rPr>
      </w:pPr>
      <w:r>
        <w:rPr>
          <w:color w:val="221F1F"/>
          <w:sz w:val="24"/>
        </w:rPr>
        <w:t>prijevoz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sudionika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isključivo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prijevoznim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sredstvima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koji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udovoljavaju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propisima,</w:t>
      </w:r>
    </w:p>
    <w:p w:rsidR="00B0630B" w:rsidRDefault="00D13458">
      <w:pPr>
        <w:pStyle w:val="Odlomakpopisa"/>
        <w:numPr>
          <w:ilvl w:val="1"/>
          <w:numId w:val="1"/>
        </w:numPr>
        <w:tabs>
          <w:tab w:val="left" w:pos="377"/>
        </w:tabs>
        <w:ind w:left="376" w:hanging="261"/>
        <w:rPr>
          <w:sz w:val="24"/>
        </w:rPr>
      </w:pPr>
      <w:r>
        <w:rPr>
          <w:color w:val="221F1F"/>
          <w:sz w:val="24"/>
        </w:rPr>
        <w:t>osiguranje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odgovornosti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i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jamčevine.</w:t>
      </w:r>
    </w:p>
    <w:p w:rsidR="00B0630B" w:rsidRDefault="00D13458">
      <w:pPr>
        <w:pStyle w:val="Odlomakpopisa"/>
        <w:numPr>
          <w:ilvl w:val="0"/>
          <w:numId w:val="1"/>
        </w:numPr>
        <w:tabs>
          <w:tab w:val="left" w:pos="377"/>
        </w:tabs>
        <w:ind w:hanging="261"/>
        <w:rPr>
          <w:sz w:val="24"/>
        </w:rPr>
      </w:pPr>
      <w:r>
        <w:rPr>
          <w:color w:val="221F1F"/>
          <w:sz w:val="24"/>
        </w:rPr>
        <w:t>Ponude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trebaju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biti:</w:t>
      </w:r>
    </w:p>
    <w:p w:rsidR="00B0630B" w:rsidRDefault="00D13458">
      <w:pPr>
        <w:pStyle w:val="Odlomakpopisa"/>
        <w:numPr>
          <w:ilvl w:val="1"/>
          <w:numId w:val="1"/>
        </w:numPr>
        <w:tabs>
          <w:tab w:val="left" w:pos="362"/>
        </w:tabs>
        <w:ind w:left="116" w:right="734" w:firstLine="0"/>
        <w:rPr>
          <w:sz w:val="24"/>
        </w:rPr>
      </w:pPr>
      <w:r>
        <w:rPr>
          <w:color w:val="221F1F"/>
          <w:sz w:val="24"/>
        </w:rPr>
        <w:t xml:space="preserve">u skladu s posebnim propisima kojima se uređuje pružanje usluga u turizmu i </w:t>
      </w:r>
      <w:r>
        <w:rPr>
          <w:color w:val="221F1F"/>
          <w:sz w:val="24"/>
        </w:rPr>
        <w:t>obavljanje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ugostiteljske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djelatnosti ili sukladno posebnim propisima,</w:t>
      </w:r>
    </w:p>
    <w:p w:rsidR="00B0630B" w:rsidRDefault="00D13458">
      <w:pPr>
        <w:pStyle w:val="Odlomakpopisa"/>
        <w:numPr>
          <w:ilvl w:val="1"/>
          <w:numId w:val="1"/>
        </w:numPr>
        <w:tabs>
          <w:tab w:val="left" w:pos="377"/>
        </w:tabs>
        <w:spacing w:before="49"/>
        <w:ind w:left="376" w:hanging="261"/>
        <w:rPr>
          <w:sz w:val="24"/>
        </w:rPr>
      </w:pPr>
      <w:r>
        <w:rPr>
          <w:color w:val="221F1F"/>
          <w:sz w:val="24"/>
        </w:rPr>
        <w:t>razrađene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prema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traženim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točkama i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s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iskazanom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ukupnom cijenom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za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pojedinog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učenika.</w:t>
      </w:r>
    </w:p>
    <w:p w:rsidR="00B0630B" w:rsidRDefault="00D13458">
      <w:pPr>
        <w:pStyle w:val="Odlomakpopisa"/>
        <w:numPr>
          <w:ilvl w:val="0"/>
          <w:numId w:val="1"/>
        </w:numPr>
        <w:tabs>
          <w:tab w:val="left" w:pos="377"/>
        </w:tabs>
        <w:ind w:left="116" w:right="444" w:firstLine="0"/>
        <w:rPr>
          <w:sz w:val="24"/>
        </w:rPr>
      </w:pPr>
      <w:r>
        <w:rPr>
          <w:color w:val="221F1F"/>
          <w:sz w:val="24"/>
        </w:rPr>
        <w:t>U obzir će se uzimati ponude zaprimljene poštom na školsku ustanovu do navedenoga roka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(dana i sata),</w:t>
      </w:r>
      <w:r>
        <w:rPr>
          <w:color w:val="221F1F"/>
          <w:sz w:val="24"/>
        </w:rPr>
        <w:t xml:space="preserve"> odnosno e-poštom ako se postupak provodi sukladno čl. 13. st. 13. ovoga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Pravilnika.</w:t>
      </w:r>
    </w:p>
    <w:p w:rsidR="00B0630B" w:rsidRDefault="00D13458">
      <w:pPr>
        <w:pStyle w:val="Odlomakpopisa"/>
        <w:numPr>
          <w:ilvl w:val="0"/>
          <w:numId w:val="1"/>
        </w:numPr>
        <w:tabs>
          <w:tab w:val="left" w:pos="377"/>
        </w:tabs>
        <w:ind w:left="116" w:right="453" w:firstLine="0"/>
        <w:rPr>
          <w:sz w:val="24"/>
        </w:rPr>
      </w:pPr>
      <w:r>
        <w:rPr>
          <w:color w:val="221F1F"/>
          <w:sz w:val="24"/>
        </w:rPr>
        <w:t>Školska ustanova ne smije mijenjati sadržaj obrasca poziva, već samo popunjavati prazne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 xml:space="preserve">rubrike te ne smije upisati naziv objekta u kojemu se pružaju usluge smještaja </w:t>
      </w:r>
      <w:r>
        <w:rPr>
          <w:color w:val="221F1F"/>
          <w:sz w:val="24"/>
        </w:rPr>
        <w:t>sukladno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posebnome propisu kojim se uređuje obavljanje ugostiteljske djelatnosti (npr. hotela, hostela i</w:t>
      </w:r>
      <w:r>
        <w:rPr>
          <w:color w:val="221F1F"/>
          <w:spacing w:val="-58"/>
          <w:sz w:val="24"/>
        </w:rPr>
        <w:t xml:space="preserve"> </w:t>
      </w:r>
      <w:r>
        <w:rPr>
          <w:color w:val="221F1F"/>
          <w:sz w:val="24"/>
        </w:rPr>
        <w:t>dr.).</w:t>
      </w:r>
    </w:p>
    <w:p w:rsidR="00B0630B" w:rsidRPr="00950204" w:rsidRDefault="00D13458">
      <w:pPr>
        <w:pStyle w:val="Odlomakpopisa"/>
        <w:numPr>
          <w:ilvl w:val="0"/>
          <w:numId w:val="1"/>
        </w:numPr>
        <w:tabs>
          <w:tab w:val="left" w:pos="377"/>
        </w:tabs>
        <w:spacing w:before="46"/>
        <w:ind w:hanging="261"/>
      </w:pPr>
      <w:r>
        <w:rPr>
          <w:color w:val="221F1F"/>
          <w:sz w:val="24"/>
        </w:rPr>
        <w:t>Potencijalni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davatelj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usluga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ne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može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dopisivati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i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nuditi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dodatne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pogodnosti.</w:t>
      </w:r>
    </w:p>
    <w:p w:rsidR="00950204" w:rsidRDefault="00950204" w:rsidP="00950204">
      <w:pPr>
        <w:tabs>
          <w:tab w:val="left" w:pos="377"/>
        </w:tabs>
        <w:spacing w:before="46"/>
      </w:pPr>
    </w:p>
    <w:p w:rsidR="00950204" w:rsidRDefault="00950204" w:rsidP="00950204">
      <w:pPr>
        <w:tabs>
          <w:tab w:val="left" w:pos="377"/>
        </w:tabs>
        <w:spacing w:before="46"/>
      </w:pPr>
    </w:p>
    <w:p w:rsidR="00950204" w:rsidRDefault="00950204" w:rsidP="00950204">
      <w:pPr>
        <w:tabs>
          <w:tab w:val="left" w:pos="377"/>
        </w:tabs>
        <w:spacing w:before="46"/>
      </w:pPr>
    </w:p>
    <w:p w:rsidR="00950204" w:rsidRDefault="00950204" w:rsidP="00950204">
      <w:pPr>
        <w:tabs>
          <w:tab w:val="left" w:pos="377"/>
        </w:tabs>
        <w:spacing w:before="46"/>
      </w:pPr>
    </w:p>
    <w:p w:rsidR="00950204" w:rsidRDefault="00950204" w:rsidP="00950204">
      <w:pPr>
        <w:tabs>
          <w:tab w:val="left" w:pos="377"/>
        </w:tabs>
        <w:spacing w:before="46"/>
      </w:pPr>
    </w:p>
    <w:p w:rsidR="00950204" w:rsidRDefault="00950204" w:rsidP="00950204">
      <w:pPr>
        <w:tabs>
          <w:tab w:val="left" w:pos="377"/>
        </w:tabs>
        <w:spacing w:before="46"/>
      </w:pPr>
    </w:p>
    <w:p w:rsidR="00950204" w:rsidRDefault="00950204" w:rsidP="00950204">
      <w:pPr>
        <w:tabs>
          <w:tab w:val="left" w:pos="377"/>
        </w:tabs>
        <w:spacing w:before="46"/>
      </w:pPr>
    </w:p>
    <w:p w:rsidR="00950204" w:rsidRDefault="00950204" w:rsidP="00950204">
      <w:pPr>
        <w:tabs>
          <w:tab w:val="left" w:pos="377"/>
        </w:tabs>
        <w:spacing w:before="46"/>
      </w:pPr>
    </w:p>
    <w:p w:rsidR="00950204" w:rsidRDefault="00950204" w:rsidP="00950204">
      <w:pPr>
        <w:tabs>
          <w:tab w:val="left" w:pos="377"/>
        </w:tabs>
        <w:spacing w:before="46"/>
      </w:pPr>
    </w:p>
    <w:p w:rsidR="00950204" w:rsidRDefault="00950204" w:rsidP="00950204">
      <w:pPr>
        <w:tabs>
          <w:tab w:val="left" w:pos="377"/>
        </w:tabs>
        <w:spacing w:before="46"/>
      </w:pPr>
    </w:p>
    <w:p w:rsidR="00950204" w:rsidRDefault="00950204" w:rsidP="00950204">
      <w:pPr>
        <w:tabs>
          <w:tab w:val="left" w:pos="377"/>
        </w:tabs>
        <w:spacing w:before="46"/>
      </w:pPr>
    </w:p>
    <w:p w:rsidR="00950204" w:rsidRDefault="00950204" w:rsidP="00950204">
      <w:pPr>
        <w:tabs>
          <w:tab w:val="left" w:pos="377"/>
        </w:tabs>
        <w:spacing w:before="46"/>
      </w:pPr>
    </w:p>
    <w:p w:rsidR="00950204" w:rsidRDefault="00950204" w:rsidP="00950204">
      <w:pPr>
        <w:tabs>
          <w:tab w:val="left" w:pos="377"/>
        </w:tabs>
        <w:spacing w:before="46"/>
      </w:pPr>
    </w:p>
    <w:p w:rsidR="00950204" w:rsidRDefault="00950204" w:rsidP="00950204">
      <w:pPr>
        <w:tabs>
          <w:tab w:val="left" w:pos="377"/>
        </w:tabs>
        <w:spacing w:before="46"/>
      </w:pPr>
    </w:p>
    <w:p w:rsidR="00950204" w:rsidRDefault="00950204" w:rsidP="00950204">
      <w:pPr>
        <w:tabs>
          <w:tab w:val="left" w:pos="377"/>
        </w:tabs>
        <w:spacing w:before="46"/>
      </w:pPr>
    </w:p>
    <w:p w:rsidR="00950204" w:rsidRDefault="00950204" w:rsidP="00950204">
      <w:pPr>
        <w:tabs>
          <w:tab w:val="left" w:pos="377"/>
        </w:tabs>
        <w:spacing w:before="46"/>
      </w:pPr>
    </w:p>
    <w:p w:rsidR="00950204" w:rsidRDefault="00950204" w:rsidP="00950204">
      <w:pPr>
        <w:tabs>
          <w:tab w:val="left" w:pos="377"/>
        </w:tabs>
        <w:spacing w:before="46"/>
      </w:pPr>
    </w:p>
    <w:p w:rsidR="00950204" w:rsidRDefault="00950204" w:rsidP="00950204">
      <w:pPr>
        <w:tabs>
          <w:tab w:val="left" w:pos="377"/>
        </w:tabs>
        <w:spacing w:before="46"/>
      </w:pPr>
    </w:p>
    <w:p w:rsidR="00950204" w:rsidRDefault="00950204" w:rsidP="00950204">
      <w:pPr>
        <w:tabs>
          <w:tab w:val="left" w:pos="377"/>
        </w:tabs>
        <w:spacing w:before="46"/>
      </w:pPr>
    </w:p>
    <w:p w:rsidR="00950204" w:rsidRDefault="00950204" w:rsidP="00950204">
      <w:pPr>
        <w:tabs>
          <w:tab w:val="left" w:pos="377"/>
        </w:tabs>
        <w:spacing w:before="46"/>
      </w:pPr>
    </w:p>
    <w:p w:rsidR="00950204" w:rsidRDefault="00950204" w:rsidP="00950204">
      <w:pPr>
        <w:tabs>
          <w:tab w:val="left" w:pos="377"/>
        </w:tabs>
        <w:spacing w:before="46"/>
      </w:pPr>
      <w:bookmarkStart w:id="0" w:name="_GoBack"/>
      <w:bookmarkEnd w:id="0"/>
    </w:p>
    <w:p w:rsidR="00950204" w:rsidRDefault="00950204" w:rsidP="00950204">
      <w:pPr>
        <w:tabs>
          <w:tab w:val="left" w:pos="377"/>
        </w:tabs>
        <w:spacing w:before="46"/>
      </w:pPr>
      <w:r>
        <w:t>KLASA: 602-01/24-09/07</w:t>
      </w:r>
    </w:p>
    <w:p w:rsidR="00950204" w:rsidRDefault="00950204" w:rsidP="00950204">
      <w:pPr>
        <w:tabs>
          <w:tab w:val="left" w:pos="377"/>
        </w:tabs>
        <w:spacing w:before="46"/>
      </w:pPr>
      <w:r>
        <w:t>URBROJ: 2196-1-6-24-01</w:t>
      </w:r>
    </w:p>
    <w:p w:rsidR="00950204" w:rsidRDefault="00950204" w:rsidP="00950204">
      <w:pPr>
        <w:tabs>
          <w:tab w:val="left" w:pos="377"/>
        </w:tabs>
        <w:spacing w:before="46"/>
      </w:pPr>
    </w:p>
    <w:p w:rsidR="00950204" w:rsidRDefault="00950204" w:rsidP="00950204">
      <w:pPr>
        <w:tabs>
          <w:tab w:val="left" w:pos="377"/>
        </w:tabs>
        <w:spacing w:before="46"/>
      </w:pPr>
    </w:p>
    <w:p w:rsidR="00950204" w:rsidRDefault="00950204" w:rsidP="00950204">
      <w:pPr>
        <w:tabs>
          <w:tab w:val="left" w:pos="377"/>
        </w:tabs>
        <w:spacing w:before="46"/>
      </w:pPr>
    </w:p>
    <w:p w:rsidR="00950204" w:rsidRDefault="00950204" w:rsidP="00950204">
      <w:pPr>
        <w:tabs>
          <w:tab w:val="left" w:pos="377"/>
        </w:tabs>
        <w:spacing w:before="46"/>
      </w:pPr>
    </w:p>
    <w:p w:rsidR="00950204" w:rsidRDefault="00950204" w:rsidP="00950204">
      <w:pPr>
        <w:tabs>
          <w:tab w:val="left" w:pos="377"/>
        </w:tabs>
        <w:spacing w:before="46"/>
      </w:pPr>
    </w:p>
    <w:p w:rsidR="00950204" w:rsidRDefault="00950204" w:rsidP="00950204">
      <w:pPr>
        <w:tabs>
          <w:tab w:val="left" w:pos="377"/>
        </w:tabs>
        <w:spacing w:before="46"/>
      </w:pPr>
    </w:p>
    <w:sectPr w:rsidR="00950204">
      <w:footerReference w:type="default" r:id="rId9"/>
      <w:pgSz w:w="11906" w:h="16838"/>
      <w:pgMar w:top="1320" w:right="1020" w:bottom="1200" w:left="1300" w:header="0" w:footer="1002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458" w:rsidRDefault="00D13458">
      <w:r>
        <w:separator/>
      </w:r>
    </w:p>
  </w:endnote>
  <w:endnote w:type="continuationSeparator" w:id="0">
    <w:p w:rsidR="00D13458" w:rsidRDefault="00D13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30B" w:rsidRDefault="00D13458">
    <w:pPr>
      <w:pStyle w:val="Tijeloteksta"/>
      <w:spacing w:before="0" w:line="9" w:lineRule="auto"/>
      <w:ind w:left="0"/>
      <w:rPr>
        <w:sz w:val="20"/>
      </w:rPr>
    </w:pP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5" behindDoc="1" locked="0" layoutInCell="1" allowOverlap="1" wp14:anchorId="7267D5F7">
              <wp:simplePos x="0" y="0"/>
              <wp:positionH relativeFrom="page">
                <wp:posOffset>3707130</wp:posOffset>
              </wp:positionH>
              <wp:positionV relativeFrom="page">
                <wp:posOffset>9916160</wp:posOffset>
              </wp:positionV>
              <wp:extent cx="148590" cy="1670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960" cy="166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0630B" w:rsidRDefault="00D13458">
                          <w:pPr>
                            <w:pStyle w:val="Sadrajokvira"/>
                            <w:spacing w:line="245" w:lineRule="exact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5020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267D5F7" id="Text Box 1" o:spid="_x0000_s1026" style="position:absolute;margin-left:291.9pt;margin-top:780.8pt;width:11.7pt;height:13.15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6Ro2AEAAA8EAAAOAAAAZHJzL2Uyb0RvYy54bWysU9tu2zAMfR+wfxD0vjjOhmwz4hTbig4D&#10;hq1ouw+QZSkWIIkCpSbO34+SHXeXpw57kSmK55CHpHdXo7PsqDAa8C2vV2vOlJfQG39o+Y+Hm1fv&#10;OItJ+F5Y8KrlZxX51f7li90pNGoDA9heISMSH5tTaPmQUmiqKspBORFXEJSnRw3oRKIrHqoexYnY&#10;na026/W2OgH2AUGqGMl7PT3yfeHXWsn0XeuoErMtp9pSObGcXT6r/U40BxRhMHIuQ/xDFU4YT0kX&#10;qmuRBHtE8xeVMxIhgk4rCa4CrY1URQOpqdd/qLkfRFBFCzUnhqVN8f/Rym/HW2Smp9lx5oWjET2o&#10;MbGPMLI6d+cUYkNB9+EW51skM0sdNbr8JRFsLB09Lx3NFJKc9Zu377fUd0lP9Xb7elM6Xj2BA8b0&#10;WYFj2Wg50sBKH8Xxa0yUkEIvITmXhxtjbRma9b85KDB7qlzvVGGx0tmqHGf9ndKksxSaHVHioftk&#10;kU3LQNtKZV5WopARIAdqSvhM7AzJaFV28Jn4BVTyg08L3hkPmMcy6ZzUZaFp7MZ5Ph30Z5qp/eJp&#10;T/LOXwy8GN1sZHoPHx4TaFOanZkm+JyBtq7MYP5D8lr/ei9RT//x/icAAAD//wMAUEsDBBQABgAI&#10;AAAAIQA6pqis4wAAAA0BAAAPAAAAZHJzL2Rvd25yZXYueG1sTI/NTsMwEITvSLyDtUjcqNOipkmI&#10;U1X8qD1Ci1S4ucmSRNjrKHab0Kdne4Lj7Ixmvs2XozXihL1vHSmYTiIQSKWrWqoVvO9e7hIQPmiq&#10;tHGECn7Qw7K4vsp1VrmB3vC0DbXgEvKZVtCE0GVS+rJBq/3EdUjsfbne6sCyr2XV64HLrZGzKIql&#10;1S3xQqM7fGyw/N4erYJ10q0+Nu481Ob5c71/3adPuzQodXszrh5ABBzDXxgu+IwOBTMd3JEqL4yC&#10;eXLP6IGNeTyNQXAkjhYzEIfLKVmkIItc/v+i+AUAAP//AwBQSwECLQAUAAYACAAAACEAtoM4kv4A&#10;AADhAQAAEwAAAAAAAAAAAAAAAAAAAAAAW0NvbnRlbnRfVHlwZXNdLnhtbFBLAQItABQABgAIAAAA&#10;IQA4/SH/1gAAAJQBAAALAAAAAAAAAAAAAAAAAC8BAABfcmVscy8ucmVsc1BLAQItABQABgAIAAAA&#10;IQAjW6Ro2AEAAA8EAAAOAAAAAAAAAAAAAAAAAC4CAABkcnMvZTJvRG9jLnhtbFBLAQItABQABgAI&#10;AAAAIQA6pqis4wAAAA0BAAAPAAAAAAAAAAAAAAAAADIEAABkcnMvZG93bnJldi54bWxQSwUGAAAA&#10;AAQABADzAAAAQgUAAAAA&#10;" filled="f" stroked="f">
              <v:textbox inset="0,0,0,0">
                <w:txbxContent>
                  <w:p w:rsidR="00B0630B" w:rsidRDefault="00D13458">
                    <w:pPr>
                      <w:pStyle w:val="Sadrajokvira"/>
                      <w:spacing w:line="245" w:lineRule="exact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5020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30B" w:rsidRDefault="00B0630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458" w:rsidRDefault="00D13458">
      <w:r>
        <w:separator/>
      </w:r>
    </w:p>
  </w:footnote>
  <w:footnote w:type="continuationSeparator" w:id="0">
    <w:p w:rsidR="00D13458" w:rsidRDefault="00D13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74891"/>
    <w:multiLevelType w:val="multilevel"/>
    <w:tmpl w:val="2D068912"/>
    <w:lvl w:ilvl="0">
      <w:start w:val="1"/>
      <w:numFmt w:val="decimal"/>
      <w:lvlText w:val="%1."/>
      <w:lvlJc w:val="left"/>
      <w:pPr>
        <w:ind w:left="116" w:hanging="240"/>
      </w:pPr>
      <w:rPr>
        <w:rFonts w:eastAsia="Times New Roman" w:cs="Times New Roman"/>
        <w:color w:val="221F1F"/>
        <w:w w:val="100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1066" w:hanging="240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013" w:hanging="240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2959" w:hanging="240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3906" w:hanging="240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4853" w:hanging="240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5799" w:hanging="240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746" w:hanging="240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93" w:hanging="240"/>
      </w:pPr>
      <w:rPr>
        <w:rFonts w:ascii="Symbol" w:hAnsi="Symbol" w:cs="Symbol" w:hint="default"/>
        <w:lang w:val="hr-HR" w:eastAsia="en-US" w:bidi="ar-SA"/>
      </w:rPr>
    </w:lvl>
  </w:abstractNum>
  <w:abstractNum w:abstractNumId="1" w15:restartNumberingAfterBreak="0">
    <w:nsid w:val="0F5F58A1"/>
    <w:multiLevelType w:val="multilevel"/>
    <w:tmpl w:val="E7A2ADE6"/>
    <w:lvl w:ilvl="0">
      <w:start w:val="1"/>
      <w:numFmt w:val="lowerLetter"/>
      <w:lvlText w:val="%1)"/>
      <w:lvlJc w:val="left"/>
      <w:pPr>
        <w:ind w:left="116" w:hanging="246"/>
      </w:pPr>
      <w:rPr>
        <w:rFonts w:eastAsia="Times New Roman" w:cs="Times New Roman"/>
        <w:color w:val="221F1F"/>
        <w:spacing w:val="-1"/>
        <w:w w:val="100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1066" w:hanging="246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013" w:hanging="246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2959" w:hanging="246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3906" w:hanging="246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4853" w:hanging="246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5799" w:hanging="246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746" w:hanging="246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93" w:hanging="246"/>
      </w:pPr>
      <w:rPr>
        <w:rFonts w:ascii="Symbol" w:hAnsi="Symbol" w:cs="Symbol" w:hint="default"/>
        <w:lang w:val="hr-HR" w:eastAsia="en-US" w:bidi="ar-SA"/>
      </w:rPr>
    </w:lvl>
  </w:abstractNum>
  <w:abstractNum w:abstractNumId="2" w15:restartNumberingAfterBreak="0">
    <w:nsid w:val="10425F06"/>
    <w:multiLevelType w:val="multilevel"/>
    <w:tmpl w:val="59AA44F0"/>
    <w:lvl w:ilvl="0">
      <w:start w:val="1"/>
      <w:numFmt w:val="decimal"/>
      <w:lvlText w:val="%1)"/>
      <w:lvlJc w:val="left"/>
      <w:pPr>
        <w:ind w:left="376" w:hanging="260"/>
      </w:pPr>
      <w:rPr>
        <w:rFonts w:eastAsia="Times New Roman" w:cs="Times New Roman"/>
        <w:color w:val="221F1F"/>
        <w:w w:val="100"/>
        <w:sz w:val="24"/>
        <w:szCs w:val="24"/>
        <w:lang w:val="hr-HR" w:eastAsia="en-US" w:bidi="ar-SA"/>
      </w:rPr>
    </w:lvl>
    <w:lvl w:ilvl="1">
      <w:start w:val="1"/>
      <w:numFmt w:val="lowerLetter"/>
      <w:lvlText w:val="%2)"/>
      <w:lvlJc w:val="left"/>
      <w:pPr>
        <w:ind w:left="362" w:hanging="246"/>
      </w:pPr>
      <w:rPr>
        <w:rFonts w:eastAsia="Times New Roman" w:cs="Times New Roman"/>
        <w:color w:val="221F1F"/>
        <w:spacing w:val="-1"/>
        <w:w w:val="100"/>
        <w:sz w:val="24"/>
        <w:szCs w:val="24"/>
        <w:lang w:val="hr-HR" w:eastAsia="en-US" w:bidi="ar-SA"/>
      </w:rPr>
    </w:lvl>
    <w:lvl w:ilvl="2">
      <w:start w:val="1"/>
      <w:numFmt w:val="bullet"/>
      <w:lvlText w:val=""/>
      <w:lvlJc w:val="left"/>
      <w:pPr>
        <w:ind w:left="380" w:hanging="246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1530" w:hanging="246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2681" w:hanging="246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3832" w:hanging="246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4983" w:hanging="246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134" w:hanging="246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284" w:hanging="246"/>
      </w:pPr>
      <w:rPr>
        <w:rFonts w:ascii="Symbol" w:hAnsi="Symbol" w:cs="Symbol" w:hint="default"/>
        <w:lang w:val="hr-HR" w:eastAsia="en-US" w:bidi="ar-SA"/>
      </w:rPr>
    </w:lvl>
  </w:abstractNum>
  <w:abstractNum w:abstractNumId="3" w15:restartNumberingAfterBreak="0">
    <w:nsid w:val="6649515A"/>
    <w:multiLevelType w:val="multilevel"/>
    <w:tmpl w:val="502652D4"/>
    <w:lvl w:ilvl="0">
      <w:start w:val="1"/>
      <w:numFmt w:val="lowerLetter"/>
      <w:lvlText w:val="%1)"/>
      <w:lvlJc w:val="left"/>
      <w:pPr>
        <w:ind w:left="116" w:hanging="246"/>
      </w:pPr>
      <w:rPr>
        <w:rFonts w:eastAsia="Times New Roman" w:cs="Times New Roman"/>
        <w:color w:val="221F1F"/>
        <w:spacing w:val="-1"/>
        <w:w w:val="100"/>
        <w:sz w:val="24"/>
        <w:szCs w:val="24"/>
        <w:lang w:val="hr-HR" w:eastAsia="en-US" w:bidi="ar-SA"/>
      </w:rPr>
    </w:lvl>
    <w:lvl w:ilvl="1">
      <w:start w:val="1"/>
      <w:numFmt w:val="bullet"/>
      <w:lvlText w:val=""/>
      <w:lvlJc w:val="left"/>
      <w:pPr>
        <w:ind w:left="1066" w:hanging="246"/>
      </w:pPr>
      <w:rPr>
        <w:rFonts w:ascii="Symbol" w:hAnsi="Symbol" w:cs="Symbol" w:hint="default"/>
        <w:lang w:val="hr-HR" w:eastAsia="en-US" w:bidi="ar-SA"/>
      </w:rPr>
    </w:lvl>
    <w:lvl w:ilvl="2">
      <w:start w:val="1"/>
      <w:numFmt w:val="bullet"/>
      <w:lvlText w:val=""/>
      <w:lvlJc w:val="left"/>
      <w:pPr>
        <w:ind w:left="2013" w:hanging="246"/>
      </w:pPr>
      <w:rPr>
        <w:rFonts w:ascii="Symbol" w:hAnsi="Symbol" w:cs="Symbol" w:hint="default"/>
        <w:lang w:val="hr-HR" w:eastAsia="en-US" w:bidi="ar-SA"/>
      </w:rPr>
    </w:lvl>
    <w:lvl w:ilvl="3">
      <w:start w:val="1"/>
      <w:numFmt w:val="bullet"/>
      <w:lvlText w:val=""/>
      <w:lvlJc w:val="left"/>
      <w:pPr>
        <w:ind w:left="2959" w:hanging="246"/>
      </w:pPr>
      <w:rPr>
        <w:rFonts w:ascii="Symbol" w:hAnsi="Symbol" w:cs="Symbol" w:hint="default"/>
        <w:lang w:val="hr-HR" w:eastAsia="en-US" w:bidi="ar-SA"/>
      </w:rPr>
    </w:lvl>
    <w:lvl w:ilvl="4">
      <w:start w:val="1"/>
      <w:numFmt w:val="bullet"/>
      <w:lvlText w:val=""/>
      <w:lvlJc w:val="left"/>
      <w:pPr>
        <w:ind w:left="3906" w:hanging="246"/>
      </w:pPr>
      <w:rPr>
        <w:rFonts w:ascii="Symbol" w:hAnsi="Symbol" w:cs="Symbol" w:hint="default"/>
        <w:lang w:val="hr-HR" w:eastAsia="en-US" w:bidi="ar-SA"/>
      </w:rPr>
    </w:lvl>
    <w:lvl w:ilvl="5">
      <w:start w:val="1"/>
      <w:numFmt w:val="bullet"/>
      <w:lvlText w:val=""/>
      <w:lvlJc w:val="left"/>
      <w:pPr>
        <w:ind w:left="4853" w:hanging="246"/>
      </w:pPr>
      <w:rPr>
        <w:rFonts w:ascii="Symbol" w:hAnsi="Symbol" w:cs="Symbol" w:hint="default"/>
        <w:lang w:val="hr-HR" w:eastAsia="en-US" w:bidi="ar-SA"/>
      </w:rPr>
    </w:lvl>
    <w:lvl w:ilvl="6">
      <w:start w:val="1"/>
      <w:numFmt w:val="bullet"/>
      <w:lvlText w:val=""/>
      <w:lvlJc w:val="left"/>
      <w:pPr>
        <w:ind w:left="5799" w:hanging="246"/>
      </w:pPr>
      <w:rPr>
        <w:rFonts w:ascii="Symbol" w:hAnsi="Symbol" w:cs="Symbol" w:hint="default"/>
        <w:lang w:val="hr-HR" w:eastAsia="en-US" w:bidi="ar-SA"/>
      </w:rPr>
    </w:lvl>
    <w:lvl w:ilvl="7">
      <w:start w:val="1"/>
      <w:numFmt w:val="bullet"/>
      <w:lvlText w:val=""/>
      <w:lvlJc w:val="left"/>
      <w:pPr>
        <w:ind w:left="6746" w:hanging="246"/>
      </w:pPr>
      <w:rPr>
        <w:rFonts w:ascii="Symbol" w:hAnsi="Symbol" w:cs="Symbol" w:hint="default"/>
        <w:lang w:val="hr-HR" w:eastAsia="en-US" w:bidi="ar-SA"/>
      </w:rPr>
    </w:lvl>
    <w:lvl w:ilvl="8">
      <w:start w:val="1"/>
      <w:numFmt w:val="bullet"/>
      <w:lvlText w:val=""/>
      <w:lvlJc w:val="left"/>
      <w:pPr>
        <w:ind w:left="7693" w:hanging="246"/>
      </w:pPr>
      <w:rPr>
        <w:rFonts w:ascii="Symbol" w:hAnsi="Symbol" w:cs="Symbol" w:hint="default"/>
        <w:lang w:val="hr-HR" w:eastAsia="en-US" w:bidi="ar-SA"/>
      </w:rPr>
    </w:lvl>
  </w:abstractNum>
  <w:abstractNum w:abstractNumId="4" w15:restartNumberingAfterBreak="0">
    <w:nsid w:val="72B83FA7"/>
    <w:multiLevelType w:val="multilevel"/>
    <w:tmpl w:val="30FCB0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30B"/>
    <w:rsid w:val="00950204"/>
    <w:rsid w:val="00B0630B"/>
    <w:rsid w:val="00D1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3DCA34-CBC0-42DB-ADCF-E6D8D8D40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  <w:sz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  <w:color w:val="221F1F"/>
      <w:w w:val="100"/>
      <w:sz w:val="24"/>
      <w:szCs w:val="24"/>
      <w:lang w:val="hr-HR" w:eastAsia="en-US" w:bidi="ar-SA"/>
    </w:rPr>
  </w:style>
  <w:style w:type="character" w:customStyle="1" w:styleId="ListLabel2">
    <w:name w:val="ListLabel 2"/>
    <w:qFormat/>
    <w:rPr>
      <w:rFonts w:eastAsia="Times New Roman" w:cs="Times New Roman"/>
      <w:color w:val="221F1F"/>
      <w:spacing w:val="-1"/>
      <w:w w:val="100"/>
      <w:sz w:val="24"/>
      <w:szCs w:val="24"/>
      <w:lang w:val="hr-HR" w:eastAsia="en-US" w:bidi="ar-SA"/>
    </w:rPr>
  </w:style>
  <w:style w:type="character" w:customStyle="1" w:styleId="ListLabel3">
    <w:name w:val="ListLabel 3"/>
    <w:qFormat/>
    <w:rPr>
      <w:lang w:val="hr-HR" w:eastAsia="en-US" w:bidi="ar-SA"/>
    </w:rPr>
  </w:style>
  <w:style w:type="character" w:customStyle="1" w:styleId="ListLabel4">
    <w:name w:val="ListLabel 4"/>
    <w:qFormat/>
    <w:rPr>
      <w:lang w:val="hr-HR" w:eastAsia="en-US" w:bidi="ar-SA"/>
    </w:rPr>
  </w:style>
  <w:style w:type="character" w:customStyle="1" w:styleId="ListLabel5">
    <w:name w:val="ListLabel 5"/>
    <w:qFormat/>
    <w:rPr>
      <w:lang w:val="hr-HR" w:eastAsia="en-US" w:bidi="ar-SA"/>
    </w:rPr>
  </w:style>
  <w:style w:type="character" w:customStyle="1" w:styleId="ListLabel6">
    <w:name w:val="ListLabel 6"/>
    <w:qFormat/>
    <w:rPr>
      <w:lang w:val="hr-HR" w:eastAsia="en-US" w:bidi="ar-SA"/>
    </w:rPr>
  </w:style>
  <w:style w:type="character" w:customStyle="1" w:styleId="ListLabel7">
    <w:name w:val="ListLabel 7"/>
    <w:qFormat/>
    <w:rPr>
      <w:lang w:val="hr-HR" w:eastAsia="en-US" w:bidi="ar-SA"/>
    </w:rPr>
  </w:style>
  <w:style w:type="character" w:customStyle="1" w:styleId="ListLabel8">
    <w:name w:val="ListLabel 8"/>
    <w:qFormat/>
    <w:rPr>
      <w:lang w:val="hr-HR" w:eastAsia="en-US" w:bidi="ar-SA"/>
    </w:rPr>
  </w:style>
  <w:style w:type="character" w:customStyle="1" w:styleId="ListLabel9">
    <w:name w:val="ListLabel 9"/>
    <w:qFormat/>
    <w:rPr>
      <w:lang w:val="hr-HR" w:eastAsia="en-US" w:bidi="ar-SA"/>
    </w:rPr>
  </w:style>
  <w:style w:type="character" w:customStyle="1" w:styleId="ListLabel10">
    <w:name w:val="ListLabel 10"/>
    <w:qFormat/>
    <w:rPr>
      <w:rFonts w:eastAsia="Times New Roman" w:cs="Times New Roman"/>
      <w:color w:val="221F1F"/>
      <w:spacing w:val="-1"/>
      <w:w w:val="100"/>
      <w:sz w:val="24"/>
      <w:szCs w:val="24"/>
      <w:lang w:val="hr-HR" w:eastAsia="en-US" w:bidi="ar-SA"/>
    </w:rPr>
  </w:style>
  <w:style w:type="character" w:customStyle="1" w:styleId="ListLabel11">
    <w:name w:val="ListLabel 11"/>
    <w:qFormat/>
    <w:rPr>
      <w:lang w:val="hr-HR" w:eastAsia="en-US" w:bidi="ar-SA"/>
    </w:rPr>
  </w:style>
  <w:style w:type="character" w:customStyle="1" w:styleId="ListLabel12">
    <w:name w:val="ListLabel 12"/>
    <w:qFormat/>
    <w:rPr>
      <w:lang w:val="hr-HR" w:eastAsia="en-US" w:bidi="ar-SA"/>
    </w:rPr>
  </w:style>
  <w:style w:type="character" w:customStyle="1" w:styleId="ListLabel13">
    <w:name w:val="ListLabel 13"/>
    <w:qFormat/>
    <w:rPr>
      <w:lang w:val="hr-HR" w:eastAsia="en-US" w:bidi="ar-SA"/>
    </w:rPr>
  </w:style>
  <w:style w:type="character" w:customStyle="1" w:styleId="ListLabel14">
    <w:name w:val="ListLabel 14"/>
    <w:qFormat/>
    <w:rPr>
      <w:lang w:val="hr-HR" w:eastAsia="en-US" w:bidi="ar-SA"/>
    </w:rPr>
  </w:style>
  <w:style w:type="character" w:customStyle="1" w:styleId="ListLabel15">
    <w:name w:val="ListLabel 15"/>
    <w:qFormat/>
    <w:rPr>
      <w:lang w:val="hr-HR" w:eastAsia="en-US" w:bidi="ar-SA"/>
    </w:rPr>
  </w:style>
  <w:style w:type="character" w:customStyle="1" w:styleId="ListLabel16">
    <w:name w:val="ListLabel 16"/>
    <w:qFormat/>
    <w:rPr>
      <w:lang w:val="hr-HR" w:eastAsia="en-US" w:bidi="ar-SA"/>
    </w:rPr>
  </w:style>
  <w:style w:type="character" w:customStyle="1" w:styleId="ListLabel17">
    <w:name w:val="ListLabel 17"/>
    <w:qFormat/>
    <w:rPr>
      <w:lang w:val="hr-HR" w:eastAsia="en-US" w:bidi="ar-SA"/>
    </w:rPr>
  </w:style>
  <w:style w:type="character" w:customStyle="1" w:styleId="ListLabel18">
    <w:name w:val="ListLabel 18"/>
    <w:qFormat/>
    <w:rPr>
      <w:lang w:val="hr-HR" w:eastAsia="en-US" w:bidi="ar-SA"/>
    </w:rPr>
  </w:style>
  <w:style w:type="character" w:customStyle="1" w:styleId="ListLabel19">
    <w:name w:val="ListLabel 19"/>
    <w:qFormat/>
    <w:rPr>
      <w:rFonts w:eastAsia="Times New Roman" w:cs="Times New Roman"/>
      <w:color w:val="221F1F"/>
      <w:spacing w:val="-1"/>
      <w:w w:val="100"/>
      <w:sz w:val="24"/>
      <w:szCs w:val="24"/>
      <w:lang w:val="hr-HR" w:eastAsia="en-US" w:bidi="ar-SA"/>
    </w:rPr>
  </w:style>
  <w:style w:type="character" w:customStyle="1" w:styleId="ListLabel20">
    <w:name w:val="ListLabel 20"/>
    <w:qFormat/>
    <w:rPr>
      <w:lang w:val="hr-HR" w:eastAsia="en-US" w:bidi="ar-SA"/>
    </w:rPr>
  </w:style>
  <w:style w:type="character" w:customStyle="1" w:styleId="ListLabel21">
    <w:name w:val="ListLabel 21"/>
    <w:qFormat/>
    <w:rPr>
      <w:lang w:val="hr-HR" w:eastAsia="en-US" w:bidi="ar-SA"/>
    </w:rPr>
  </w:style>
  <w:style w:type="character" w:customStyle="1" w:styleId="ListLabel22">
    <w:name w:val="ListLabel 22"/>
    <w:qFormat/>
    <w:rPr>
      <w:lang w:val="hr-HR" w:eastAsia="en-US" w:bidi="ar-SA"/>
    </w:rPr>
  </w:style>
  <w:style w:type="character" w:customStyle="1" w:styleId="ListLabel23">
    <w:name w:val="ListLabel 23"/>
    <w:qFormat/>
    <w:rPr>
      <w:lang w:val="hr-HR" w:eastAsia="en-US" w:bidi="ar-SA"/>
    </w:rPr>
  </w:style>
  <w:style w:type="character" w:customStyle="1" w:styleId="ListLabel24">
    <w:name w:val="ListLabel 24"/>
    <w:qFormat/>
    <w:rPr>
      <w:lang w:val="hr-HR" w:eastAsia="en-US" w:bidi="ar-SA"/>
    </w:rPr>
  </w:style>
  <w:style w:type="character" w:customStyle="1" w:styleId="ListLabel25">
    <w:name w:val="ListLabel 25"/>
    <w:qFormat/>
    <w:rPr>
      <w:lang w:val="hr-HR" w:eastAsia="en-US" w:bidi="ar-SA"/>
    </w:rPr>
  </w:style>
  <w:style w:type="character" w:customStyle="1" w:styleId="ListLabel26">
    <w:name w:val="ListLabel 26"/>
    <w:qFormat/>
    <w:rPr>
      <w:lang w:val="hr-HR" w:eastAsia="en-US" w:bidi="ar-SA"/>
    </w:rPr>
  </w:style>
  <w:style w:type="character" w:customStyle="1" w:styleId="ListLabel27">
    <w:name w:val="ListLabel 27"/>
    <w:qFormat/>
    <w:rPr>
      <w:lang w:val="hr-HR" w:eastAsia="en-US" w:bidi="ar-SA"/>
    </w:rPr>
  </w:style>
  <w:style w:type="character" w:customStyle="1" w:styleId="ListLabel28">
    <w:name w:val="ListLabel 28"/>
    <w:qFormat/>
    <w:rPr>
      <w:rFonts w:eastAsia="Times New Roman" w:cs="Times New Roman"/>
      <w:color w:val="221F1F"/>
      <w:w w:val="100"/>
      <w:sz w:val="24"/>
      <w:szCs w:val="24"/>
      <w:lang w:val="hr-HR" w:eastAsia="en-US" w:bidi="ar-SA"/>
    </w:rPr>
  </w:style>
  <w:style w:type="character" w:customStyle="1" w:styleId="ListLabel29">
    <w:name w:val="ListLabel 29"/>
    <w:qFormat/>
    <w:rPr>
      <w:lang w:val="hr-HR" w:eastAsia="en-US" w:bidi="ar-SA"/>
    </w:rPr>
  </w:style>
  <w:style w:type="character" w:customStyle="1" w:styleId="ListLabel30">
    <w:name w:val="ListLabel 30"/>
    <w:qFormat/>
    <w:rPr>
      <w:lang w:val="hr-HR" w:eastAsia="en-US" w:bidi="ar-SA"/>
    </w:rPr>
  </w:style>
  <w:style w:type="character" w:customStyle="1" w:styleId="ListLabel31">
    <w:name w:val="ListLabel 31"/>
    <w:qFormat/>
    <w:rPr>
      <w:lang w:val="hr-HR" w:eastAsia="en-US" w:bidi="ar-SA"/>
    </w:rPr>
  </w:style>
  <w:style w:type="character" w:customStyle="1" w:styleId="ListLabel32">
    <w:name w:val="ListLabel 32"/>
    <w:qFormat/>
    <w:rPr>
      <w:lang w:val="hr-HR" w:eastAsia="en-US" w:bidi="ar-SA"/>
    </w:rPr>
  </w:style>
  <w:style w:type="character" w:customStyle="1" w:styleId="ListLabel33">
    <w:name w:val="ListLabel 33"/>
    <w:qFormat/>
    <w:rPr>
      <w:lang w:val="hr-HR" w:eastAsia="en-US" w:bidi="ar-SA"/>
    </w:rPr>
  </w:style>
  <w:style w:type="character" w:customStyle="1" w:styleId="ListLabel34">
    <w:name w:val="ListLabel 34"/>
    <w:qFormat/>
    <w:rPr>
      <w:lang w:val="hr-HR" w:eastAsia="en-US" w:bidi="ar-SA"/>
    </w:rPr>
  </w:style>
  <w:style w:type="character" w:customStyle="1" w:styleId="ListLabel35">
    <w:name w:val="ListLabel 35"/>
    <w:qFormat/>
    <w:rPr>
      <w:lang w:val="hr-HR" w:eastAsia="en-US" w:bidi="ar-SA"/>
    </w:rPr>
  </w:style>
  <w:style w:type="character" w:customStyle="1" w:styleId="ListLabel36">
    <w:name w:val="ListLabel 36"/>
    <w:qFormat/>
    <w:rPr>
      <w:lang w:val="hr-HR" w:eastAsia="en-US" w:bidi="ar-SA"/>
    </w:rPr>
  </w:style>
  <w:style w:type="character" w:customStyle="1" w:styleId="ListLabel37">
    <w:name w:val="ListLabel 37"/>
    <w:qFormat/>
  </w:style>
  <w:style w:type="character" w:customStyle="1" w:styleId="Internetskapoveznica">
    <w:name w:val="Internetska poveznica"/>
    <w:rPr>
      <w:color w:val="000080"/>
      <w:u w:val="single"/>
    </w:rPr>
  </w:style>
  <w:style w:type="character" w:customStyle="1" w:styleId="ListLabel38">
    <w:name w:val="ListLabel 38"/>
    <w:qFormat/>
    <w:rPr>
      <w:rFonts w:eastAsia="Times New Roman" w:cs="Times New Roman"/>
      <w:color w:val="221F1F"/>
      <w:w w:val="100"/>
      <w:sz w:val="24"/>
      <w:szCs w:val="24"/>
      <w:lang w:val="hr-HR" w:eastAsia="en-US" w:bidi="ar-SA"/>
    </w:rPr>
  </w:style>
  <w:style w:type="character" w:customStyle="1" w:styleId="ListLabel39">
    <w:name w:val="ListLabel 39"/>
    <w:qFormat/>
    <w:rPr>
      <w:rFonts w:eastAsia="Times New Roman" w:cs="Times New Roman"/>
      <w:color w:val="221F1F"/>
      <w:spacing w:val="-1"/>
      <w:w w:val="100"/>
      <w:sz w:val="24"/>
      <w:szCs w:val="24"/>
      <w:lang w:val="hr-HR" w:eastAsia="en-US" w:bidi="ar-SA"/>
    </w:rPr>
  </w:style>
  <w:style w:type="character" w:customStyle="1" w:styleId="ListLabel40">
    <w:name w:val="ListLabel 40"/>
    <w:qFormat/>
    <w:rPr>
      <w:rFonts w:cs="Symbol"/>
      <w:lang w:val="hr-HR" w:eastAsia="en-US" w:bidi="ar-SA"/>
    </w:rPr>
  </w:style>
  <w:style w:type="character" w:customStyle="1" w:styleId="ListLabel41">
    <w:name w:val="ListLabel 41"/>
    <w:qFormat/>
    <w:rPr>
      <w:rFonts w:cs="Symbol"/>
      <w:lang w:val="hr-HR" w:eastAsia="en-US" w:bidi="ar-SA"/>
    </w:rPr>
  </w:style>
  <w:style w:type="character" w:customStyle="1" w:styleId="ListLabel42">
    <w:name w:val="ListLabel 42"/>
    <w:qFormat/>
    <w:rPr>
      <w:rFonts w:cs="Symbol"/>
      <w:lang w:val="hr-HR" w:eastAsia="en-US" w:bidi="ar-SA"/>
    </w:rPr>
  </w:style>
  <w:style w:type="character" w:customStyle="1" w:styleId="ListLabel43">
    <w:name w:val="ListLabel 43"/>
    <w:qFormat/>
    <w:rPr>
      <w:rFonts w:cs="Symbol"/>
      <w:lang w:val="hr-HR" w:eastAsia="en-US" w:bidi="ar-SA"/>
    </w:rPr>
  </w:style>
  <w:style w:type="character" w:customStyle="1" w:styleId="ListLabel44">
    <w:name w:val="ListLabel 44"/>
    <w:qFormat/>
    <w:rPr>
      <w:rFonts w:cs="Symbol"/>
      <w:lang w:val="hr-HR" w:eastAsia="en-US" w:bidi="ar-SA"/>
    </w:rPr>
  </w:style>
  <w:style w:type="character" w:customStyle="1" w:styleId="ListLabel45">
    <w:name w:val="ListLabel 45"/>
    <w:qFormat/>
    <w:rPr>
      <w:rFonts w:cs="Symbol"/>
      <w:lang w:val="hr-HR" w:eastAsia="en-US" w:bidi="ar-SA"/>
    </w:rPr>
  </w:style>
  <w:style w:type="character" w:customStyle="1" w:styleId="ListLabel46">
    <w:name w:val="ListLabel 46"/>
    <w:qFormat/>
    <w:rPr>
      <w:rFonts w:cs="Symbol"/>
      <w:lang w:val="hr-HR" w:eastAsia="en-US" w:bidi="ar-SA"/>
    </w:rPr>
  </w:style>
  <w:style w:type="character" w:customStyle="1" w:styleId="ListLabel47">
    <w:name w:val="ListLabel 47"/>
    <w:qFormat/>
    <w:rPr>
      <w:rFonts w:eastAsia="Times New Roman" w:cs="Times New Roman"/>
      <w:color w:val="221F1F"/>
      <w:spacing w:val="-1"/>
      <w:w w:val="100"/>
      <w:sz w:val="24"/>
      <w:szCs w:val="24"/>
      <w:lang w:val="hr-HR" w:eastAsia="en-US" w:bidi="ar-SA"/>
    </w:rPr>
  </w:style>
  <w:style w:type="character" w:customStyle="1" w:styleId="ListLabel48">
    <w:name w:val="ListLabel 48"/>
    <w:qFormat/>
    <w:rPr>
      <w:rFonts w:cs="Symbol"/>
      <w:lang w:val="hr-HR" w:eastAsia="en-US" w:bidi="ar-SA"/>
    </w:rPr>
  </w:style>
  <w:style w:type="character" w:customStyle="1" w:styleId="ListLabel49">
    <w:name w:val="ListLabel 49"/>
    <w:qFormat/>
    <w:rPr>
      <w:rFonts w:cs="Symbol"/>
      <w:lang w:val="hr-HR" w:eastAsia="en-US" w:bidi="ar-SA"/>
    </w:rPr>
  </w:style>
  <w:style w:type="character" w:customStyle="1" w:styleId="ListLabel50">
    <w:name w:val="ListLabel 50"/>
    <w:qFormat/>
    <w:rPr>
      <w:rFonts w:cs="Symbol"/>
      <w:lang w:val="hr-HR" w:eastAsia="en-US" w:bidi="ar-SA"/>
    </w:rPr>
  </w:style>
  <w:style w:type="character" w:customStyle="1" w:styleId="ListLabel51">
    <w:name w:val="ListLabel 51"/>
    <w:qFormat/>
    <w:rPr>
      <w:rFonts w:cs="Symbol"/>
      <w:lang w:val="hr-HR" w:eastAsia="en-US" w:bidi="ar-SA"/>
    </w:rPr>
  </w:style>
  <w:style w:type="character" w:customStyle="1" w:styleId="ListLabel52">
    <w:name w:val="ListLabel 52"/>
    <w:qFormat/>
    <w:rPr>
      <w:rFonts w:cs="Symbol"/>
      <w:lang w:val="hr-HR" w:eastAsia="en-US" w:bidi="ar-SA"/>
    </w:rPr>
  </w:style>
  <w:style w:type="character" w:customStyle="1" w:styleId="ListLabel53">
    <w:name w:val="ListLabel 53"/>
    <w:qFormat/>
    <w:rPr>
      <w:rFonts w:cs="Symbol"/>
      <w:lang w:val="hr-HR" w:eastAsia="en-US" w:bidi="ar-SA"/>
    </w:rPr>
  </w:style>
  <w:style w:type="character" w:customStyle="1" w:styleId="ListLabel54">
    <w:name w:val="ListLabel 54"/>
    <w:qFormat/>
    <w:rPr>
      <w:rFonts w:cs="Symbol"/>
      <w:lang w:val="hr-HR" w:eastAsia="en-US" w:bidi="ar-SA"/>
    </w:rPr>
  </w:style>
  <w:style w:type="character" w:customStyle="1" w:styleId="ListLabel55">
    <w:name w:val="ListLabel 55"/>
    <w:qFormat/>
    <w:rPr>
      <w:rFonts w:cs="Symbol"/>
      <w:lang w:val="hr-HR" w:eastAsia="en-US" w:bidi="ar-SA"/>
    </w:rPr>
  </w:style>
  <w:style w:type="character" w:customStyle="1" w:styleId="ListLabel56">
    <w:name w:val="ListLabel 56"/>
    <w:qFormat/>
    <w:rPr>
      <w:rFonts w:eastAsia="Times New Roman" w:cs="Times New Roman"/>
      <w:color w:val="221F1F"/>
      <w:spacing w:val="-1"/>
      <w:w w:val="100"/>
      <w:sz w:val="24"/>
      <w:szCs w:val="24"/>
      <w:lang w:val="hr-HR" w:eastAsia="en-US" w:bidi="ar-SA"/>
    </w:rPr>
  </w:style>
  <w:style w:type="character" w:customStyle="1" w:styleId="ListLabel57">
    <w:name w:val="ListLabel 57"/>
    <w:qFormat/>
    <w:rPr>
      <w:rFonts w:cs="Symbol"/>
      <w:lang w:val="hr-HR" w:eastAsia="en-US" w:bidi="ar-SA"/>
    </w:rPr>
  </w:style>
  <w:style w:type="character" w:customStyle="1" w:styleId="ListLabel58">
    <w:name w:val="ListLabel 58"/>
    <w:qFormat/>
    <w:rPr>
      <w:rFonts w:cs="Symbol"/>
      <w:lang w:val="hr-HR" w:eastAsia="en-US" w:bidi="ar-SA"/>
    </w:rPr>
  </w:style>
  <w:style w:type="character" w:customStyle="1" w:styleId="ListLabel59">
    <w:name w:val="ListLabel 59"/>
    <w:qFormat/>
    <w:rPr>
      <w:rFonts w:cs="Symbol"/>
      <w:lang w:val="hr-HR" w:eastAsia="en-US" w:bidi="ar-SA"/>
    </w:rPr>
  </w:style>
  <w:style w:type="character" w:customStyle="1" w:styleId="ListLabel60">
    <w:name w:val="ListLabel 60"/>
    <w:qFormat/>
    <w:rPr>
      <w:rFonts w:cs="Symbol"/>
      <w:lang w:val="hr-HR" w:eastAsia="en-US" w:bidi="ar-SA"/>
    </w:rPr>
  </w:style>
  <w:style w:type="character" w:customStyle="1" w:styleId="ListLabel61">
    <w:name w:val="ListLabel 61"/>
    <w:qFormat/>
    <w:rPr>
      <w:rFonts w:cs="Symbol"/>
      <w:lang w:val="hr-HR" w:eastAsia="en-US" w:bidi="ar-SA"/>
    </w:rPr>
  </w:style>
  <w:style w:type="character" w:customStyle="1" w:styleId="ListLabel62">
    <w:name w:val="ListLabel 62"/>
    <w:qFormat/>
    <w:rPr>
      <w:rFonts w:cs="Symbol"/>
      <w:lang w:val="hr-HR" w:eastAsia="en-US" w:bidi="ar-SA"/>
    </w:rPr>
  </w:style>
  <w:style w:type="character" w:customStyle="1" w:styleId="ListLabel63">
    <w:name w:val="ListLabel 63"/>
    <w:qFormat/>
    <w:rPr>
      <w:rFonts w:cs="Symbol"/>
      <w:lang w:val="hr-HR" w:eastAsia="en-US" w:bidi="ar-SA"/>
    </w:rPr>
  </w:style>
  <w:style w:type="character" w:customStyle="1" w:styleId="ListLabel64">
    <w:name w:val="ListLabel 64"/>
    <w:qFormat/>
    <w:rPr>
      <w:rFonts w:cs="Symbol"/>
      <w:lang w:val="hr-HR" w:eastAsia="en-US" w:bidi="ar-SA"/>
    </w:rPr>
  </w:style>
  <w:style w:type="character" w:customStyle="1" w:styleId="ListLabel65">
    <w:name w:val="ListLabel 65"/>
    <w:qFormat/>
    <w:rPr>
      <w:rFonts w:eastAsia="Times New Roman" w:cs="Times New Roman"/>
      <w:color w:val="221F1F"/>
      <w:w w:val="100"/>
      <w:sz w:val="24"/>
      <w:szCs w:val="24"/>
      <w:lang w:val="hr-HR" w:eastAsia="en-US" w:bidi="ar-SA"/>
    </w:rPr>
  </w:style>
  <w:style w:type="character" w:customStyle="1" w:styleId="ListLabel66">
    <w:name w:val="ListLabel 66"/>
    <w:qFormat/>
    <w:rPr>
      <w:rFonts w:cs="Symbol"/>
      <w:lang w:val="hr-HR" w:eastAsia="en-US" w:bidi="ar-SA"/>
    </w:rPr>
  </w:style>
  <w:style w:type="character" w:customStyle="1" w:styleId="ListLabel67">
    <w:name w:val="ListLabel 67"/>
    <w:qFormat/>
    <w:rPr>
      <w:rFonts w:cs="Symbol"/>
      <w:lang w:val="hr-HR" w:eastAsia="en-US" w:bidi="ar-SA"/>
    </w:rPr>
  </w:style>
  <w:style w:type="character" w:customStyle="1" w:styleId="ListLabel68">
    <w:name w:val="ListLabel 68"/>
    <w:qFormat/>
    <w:rPr>
      <w:rFonts w:cs="Symbol"/>
      <w:lang w:val="hr-HR" w:eastAsia="en-US" w:bidi="ar-SA"/>
    </w:rPr>
  </w:style>
  <w:style w:type="character" w:customStyle="1" w:styleId="ListLabel69">
    <w:name w:val="ListLabel 69"/>
    <w:qFormat/>
    <w:rPr>
      <w:rFonts w:cs="Symbol"/>
      <w:lang w:val="hr-HR" w:eastAsia="en-US" w:bidi="ar-SA"/>
    </w:rPr>
  </w:style>
  <w:style w:type="character" w:customStyle="1" w:styleId="ListLabel70">
    <w:name w:val="ListLabel 70"/>
    <w:qFormat/>
    <w:rPr>
      <w:rFonts w:cs="Symbol"/>
      <w:lang w:val="hr-HR" w:eastAsia="en-US" w:bidi="ar-SA"/>
    </w:rPr>
  </w:style>
  <w:style w:type="character" w:customStyle="1" w:styleId="ListLabel71">
    <w:name w:val="ListLabel 71"/>
    <w:qFormat/>
    <w:rPr>
      <w:rFonts w:cs="Symbol"/>
      <w:lang w:val="hr-HR" w:eastAsia="en-US" w:bidi="ar-SA"/>
    </w:rPr>
  </w:style>
  <w:style w:type="character" w:customStyle="1" w:styleId="ListLabel72">
    <w:name w:val="ListLabel 72"/>
    <w:qFormat/>
    <w:rPr>
      <w:rFonts w:cs="Symbol"/>
      <w:lang w:val="hr-HR" w:eastAsia="en-US" w:bidi="ar-SA"/>
    </w:rPr>
  </w:style>
  <w:style w:type="character" w:customStyle="1" w:styleId="ListLabel73">
    <w:name w:val="ListLabel 73"/>
    <w:qFormat/>
    <w:rPr>
      <w:rFonts w:cs="Symbol"/>
      <w:lang w:val="hr-HR" w:eastAsia="en-US" w:bidi="ar-SA"/>
    </w:rPr>
  </w:style>
  <w:style w:type="character" w:customStyle="1" w:styleId="ListLabel74">
    <w:name w:val="ListLabel 74"/>
    <w:qFormat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uiPriority w:val="1"/>
    <w:qFormat/>
    <w:pPr>
      <w:spacing w:before="48"/>
      <w:ind w:left="116"/>
    </w:pPr>
    <w:rPr>
      <w:sz w:val="24"/>
      <w:szCs w:val="24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1"/>
    <w:qFormat/>
    <w:pPr>
      <w:spacing w:before="48"/>
      <w:ind w:left="116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Podnoje">
    <w:name w:val="footer"/>
    <w:basedOn w:val="Normal"/>
  </w:style>
  <w:style w:type="paragraph" w:customStyle="1" w:styleId="Sadrajokvira">
    <w:name w:val="Sadržaj okvira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mitnica-vu.skole.hr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778</Words>
  <Characters>4435</Characters>
  <Application>Microsoft Office Word</Application>
  <DocSecurity>0</DocSecurity>
  <Lines>36</Lines>
  <Paragraphs>10</Paragraphs>
  <ScaleCrop>false</ScaleCrop>
  <Company/>
  <LinksUpToDate>false</LinksUpToDate>
  <CharactersWithSpaces>5203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vinković</dc:creator>
  <dc:description/>
  <cp:lastModifiedBy>Tajništvo</cp:lastModifiedBy>
  <cp:revision>6</cp:revision>
  <dcterms:created xsi:type="dcterms:W3CDTF">2023-12-13T07:47:00Z</dcterms:created>
  <dcterms:modified xsi:type="dcterms:W3CDTF">2024-12-13T10:22:00Z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2022-03-07T00:00:00Z</vt:filetime>
  </property>
  <property fmtid="{D5CDD505-2E9C-101B-9397-08002B2CF9AE}" pid="4" name="Creator">
    <vt:lpwstr>Microsoft® Word 2013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2023-12-12T00:00:00Z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